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EC462" w14:textId="77777777" w:rsidR="00BF2ED7" w:rsidRDefault="00BF2ED7" w:rsidP="00BF2ED7">
      <w:pPr>
        <w:rPr>
          <w:rFonts w:ascii="宋体" w:hAnsi="宋体" w:cs="Arial"/>
          <w:b/>
          <w:spacing w:val="9"/>
        </w:rPr>
      </w:pPr>
      <w:bookmarkStart w:id="0" w:name="_GoBack"/>
      <w:bookmarkEnd w:id="0"/>
      <w:r>
        <w:rPr>
          <w:rFonts w:ascii="宋体" w:hAnsi="宋体" w:cs="Arial" w:hint="eastAsia"/>
          <w:b/>
          <w:spacing w:val="9"/>
        </w:rPr>
        <w:t>一、项目名称及金额</w:t>
      </w:r>
      <w:bookmarkStart w:id="1" w:name="OLE_LINK2"/>
      <w:bookmarkStart w:id="2" w:name="OLE_LINK1"/>
    </w:p>
    <w:bookmarkEnd w:id="1"/>
    <w:bookmarkEnd w:id="2"/>
    <w:p w14:paraId="4490A790" w14:textId="77777777" w:rsidR="00BF2ED7" w:rsidRDefault="00BF2ED7" w:rsidP="00BF2ED7">
      <w:pPr>
        <w:rPr>
          <w:rFonts w:ascii="宋体" w:hAnsi="宋体" w:cs="宋体"/>
        </w:rPr>
      </w:pPr>
      <w:r>
        <w:rPr>
          <w:rFonts w:ascii="宋体" w:eastAsia="宋体" w:hAnsi="宋体" w:cs="宋体" w:hint="eastAsia"/>
        </w:rPr>
        <w:t>《首都博物馆论丛》（第38辑），预算金额</w:t>
      </w:r>
      <w:bookmarkStart w:id="3" w:name="_Hlk165362421"/>
      <w:r>
        <w:rPr>
          <w:rFonts w:ascii="宋体" w:eastAsia="宋体" w:hAnsi="宋体" w:cs="宋体" w:hint="eastAsia"/>
        </w:rPr>
        <w:t>214310元</w:t>
      </w:r>
      <w:bookmarkEnd w:id="3"/>
    </w:p>
    <w:p w14:paraId="7C790F7B" w14:textId="77777777" w:rsidR="00BF2ED7" w:rsidRDefault="00BF2ED7" w:rsidP="00BF2ED7">
      <w:pPr>
        <w:pStyle w:val="ab"/>
        <w:ind w:firstLine="420"/>
      </w:pPr>
    </w:p>
    <w:p w14:paraId="4B53EF86" w14:textId="77777777" w:rsidR="00BF2ED7" w:rsidRDefault="00BF2ED7" w:rsidP="00BF2ED7">
      <w:pPr>
        <w:rPr>
          <w:rFonts w:ascii="宋体" w:hAnsi="宋体" w:cs="Arial"/>
          <w:b/>
          <w:spacing w:val="9"/>
        </w:rPr>
      </w:pPr>
      <w:r>
        <w:rPr>
          <w:rFonts w:ascii="宋体" w:hAnsi="宋体" w:cs="Arial" w:hint="eastAsia"/>
          <w:b/>
          <w:spacing w:val="9"/>
        </w:rPr>
        <w:t>二、服务内容</w:t>
      </w:r>
    </w:p>
    <w:p w14:paraId="6E18BBAC" w14:textId="77777777" w:rsidR="00BF2ED7" w:rsidRDefault="00BF2ED7" w:rsidP="00BF2ED7">
      <w:pPr>
        <w:rPr>
          <w:rFonts w:ascii="宋体" w:hAnsi="宋体" w:cs="Arial"/>
          <w:spacing w:val="9"/>
        </w:rPr>
      </w:pPr>
      <w:r>
        <w:rPr>
          <w:rFonts w:ascii="宋体" w:eastAsia="宋体" w:hAnsi="宋体" w:cs="Arial" w:hint="eastAsia"/>
          <w:spacing w:val="9"/>
        </w:rPr>
        <w:t>全书约中文40余万字，图片约250张，页码约400余页，成品尺寸210mm×285mm，印数为800册。</w:t>
      </w:r>
    </w:p>
    <w:p w14:paraId="45E4A713" w14:textId="77777777" w:rsidR="00BF2ED7" w:rsidRDefault="00BF2ED7" w:rsidP="00BF2ED7"/>
    <w:p w14:paraId="6FEA6BD3" w14:textId="77777777" w:rsidR="00BF2ED7" w:rsidRDefault="00BF2ED7" w:rsidP="00BF2ED7">
      <w:pPr>
        <w:numPr>
          <w:ilvl w:val="0"/>
          <w:numId w:val="1"/>
        </w:numPr>
        <w:rPr>
          <w:rFonts w:ascii="宋体" w:hAnsi="宋体" w:cs="Arial"/>
          <w:b/>
          <w:spacing w:val="9"/>
        </w:rPr>
      </w:pPr>
      <w:r>
        <w:rPr>
          <w:rFonts w:ascii="宋体" w:hAnsi="宋体" w:cs="Arial" w:hint="eastAsia"/>
          <w:b/>
          <w:spacing w:val="9"/>
        </w:rPr>
        <w:t>项目服务要求：</w:t>
      </w:r>
    </w:p>
    <w:p w14:paraId="0F377B63" w14:textId="77777777" w:rsidR="00BF2ED7" w:rsidRDefault="00BF2ED7" w:rsidP="00BF2ED7">
      <w:pPr>
        <w:pStyle w:val="ad"/>
        <w:snapToGrid w:val="0"/>
        <w:spacing w:line="360" w:lineRule="auto"/>
        <w:ind w:leftChars="0" w:left="0"/>
        <w:rPr>
          <w:rFonts w:ascii="宋体" w:eastAsia="宋体" w:cs="宋体"/>
          <w:color w:val="auto"/>
          <w:kern w:val="0"/>
        </w:rPr>
      </w:pPr>
      <w:r>
        <w:rPr>
          <w:rFonts w:ascii="宋体" w:eastAsia="宋体" w:cs="宋体"/>
          <w:color w:val="auto"/>
          <w:kern w:val="0"/>
        </w:rPr>
        <w:t>1.</w:t>
      </w:r>
      <w:r>
        <w:rPr>
          <w:rFonts w:ascii="宋体" w:eastAsia="宋体" w:cs="宋体" w:hint="eastAsia"/>
          <w:color w:val="auto"/>
        </w:rPr>
        <w:t>编辑制作及出版要求：</w:t>
      </w:r>
    </w:p>
    <w:p w14:paraId="5E8530A6" w14:textId="77777777" w:rsidR="00BF2ED7" w:rsidRDefault="00BF2ED7" w:rsidP="00BF2ED7">
      <w:pPr>
        <w:pStyle w:val="ad"/>
        <w:numPr>
          <w:ilvl w:val="0"/>
          <w:numId w:val="2"/>
        </w:numPr>
        <w:snapToGrid w:val="0"/>
        <w:spacing w:line="360" w:lineRule="auto"/>
        <w:ind w:leftChars="0"/>
        <w:rPr>
          <w:rFonts w:ascii="宋体" w:eastAsia="宋体" w:cs="宋体"/>
          <w:color w:val="auto"/>
          <w:kern w:val="0"/>
        </w:rPr>
      </w:pPr>
      <w:r>
        <w:rPr>
          <w:rFonts w:ascii="宋体" w:eastAsia="宋体" w:cs="宋体" w:hint="eastAsia"/>
          <w:color w:val="auto"/>
          <w:kern w:val="0"/>
        </w:rPr>
        <w:t>供应商负责图书的出版工作，包括书号申请、稿件编辑整理加工、三审三校、装帧设计、排版、印刷及运输等全部工作，并负责与作者沟通修改完善稿件中欠缺的内容及问题，保证图书学术质量和编校质量符合相关行业标准；</w:t>
      </w:r>
    </w:p>
    <w:p w14:paraId="36A8262C" w14:textId="77777777" w:rsidR="00BF2ED7" w:rsidRDefault="00BF2ED7" w:rsidP="00BF2ED7">
      <w:pPr>
        <w:pStyle w:val="ad"/>
        <w:numPr>
          <w:ilvl w:val="0"/>
          <w:numId w:val="2"/>
        </w:numPr>
        <w:snapToGrid w:val="0"/>
        <w:spacing w:line="360" w:lineRule="auto"/>
        <w:ind w:leftChars="0"/>
        <w:rPr>
          <w:rFonts w:ascii="宋体" w:eastAsia="宋体" w:cs="宋体"/>
          <w:color w:val="auto"/>
          <w:kern w:val="0"/>
        </w:rPr>
      </w:pPr>
      <w:r>
        <w:rPr>
          <w:rFonts w:ascii="宋体" w:eastAsia="宋体" w:cs="宋体" w:hint="eastAsia"/>
          <w:color w:val="auto"/>
          <w:kern w:val="0"/>
        </w:rPr>
        <w:t>图书整体装帧设计</w:t>
      </w:r>
      <w:r>
        <w:rPr>
          <w:rFonts w:ascii="宋体" w:eastAsia="宋体" w:cs="宋体" w:hint="eastAsia"/>
        </w:rPr>
        <w:t>与往期保持风格统一，</w:t>
      </w:r>
      <w:r>
        <w:rPr>
          <w:rFonts w:ascii="宋体" w:eastAsia="宋体" w:cs="宋体" w:hint="eastAsia"/>
          <w:color w:val="auto"/>
          <w:kern w:val="0"/>
        </w:rPr>
        <w:t>色彩搭配和谐美观，并按照规范使用首都博物馆八大书系VI；</w:t>
      </w:r>
    </w:p>
    <w:p w14:paraId="6BCD45F7" w14:textId="77777777" w:rsidR="00BF2ED7" w:rsidRDefault="00BF2ED7" w:rsidP="00BF2ED7">
      <w:pPr>
        <w:pStyle w:val="ad"/>
        <w:numPr>
          <w:ilvl w:val="0"/>
          <w:numId w:val="2"/>
        </w:numPr>
        <w:snapToGrid w:val="0"/>
        <w:spacing w:line="360" w:lineRule="auto"/>
        <w:ind w:leftChars="0"/>
        <w:rPr>
          <w:rFonts w:ascii="宋体" w:eastAsia="宋体" w:cs="宋体"/>
          <w:color w:val="auto"/>
          <w:kern w:val="0"/>
        </w:rPr>
      </w:pPr>
      <w:r>
        <w:rPr>
          <w:rFonts w:ascii="宋体" w:eastAsia="宋体" w:cs="宋体" w:hint="eastAsia"/>
          <w:color w:val="auto"/>
          <w:kern w:val="0"/>
        </w:rPr>
        <w:t>图片色彩还原准确；</w:t>
      </w:r>
    </w:p>
    <w:p w14:paraId="3D0208B8" w14:textId="77777777" w:rsidR="00BF2ED7" w:rsidRDefault="00BF2ED7" w:rsidP="00BF2ED7">
      <w:pPr>
        <w:pStyle w:val="ad"/>
        <w:numPr>
          <w:ilvl w:val="0"/>
          <w:numId w:val="2"/>
        </w:numPr>
        <w:snapToGrid w:val="0"/>
        <w:spacing w:line="360" w:lineRule="auto"/>
        <w:ind w:leftChars="0"/>
        <w:rPr>
          <w:rFonts w:ascii="宋体" w:eastAsia="宋体" w:cs="宋体"/>
          <w:color w:val="auto"/>
          <w:kern w:val="0"/>
        </w:rPr>
      </w:pPr>
      <w:r>
        <w:rPr>
          <w:rFonts w:ascii="宋体" w:eastAsia="宋体" w:cs="宋体" w:hint="eastAsia"/>
          <w:color w:val="auto"/>
          <w:kern w:val="0"/>
        </w:rPr>
        <w:t>装订印刷及相关工艺质量优质；</w:t>
      </w:r>
    </w:p>
    <w:p w14:paraId="12155B94" w14:textId="77777777" w:rsidR="00BF2ED7" w:rsidRDefault="00BF2ED7" w:rsidP="00BF2ED7">
      <w:pPr>
        <w:pStyle w:val="ad"/>
        <w:numPr>
          <w:ilvl w:val="0"/>
          <w:numId w:val="2"/>
        </w:numPr>
        <w:snapToGrid w:val="0"/>
        <w:spacing w:line="360" w:lineRule="auto"/>
        <w:ind w:leftChars="0"/>
        <w:rPr>
          <w:rFonts w:ascii="宋体" w:eastAsia="宋体" w:cs="宋体"/>
          <w:color w:val="auto"/>
          <w:kern w:val="0"/>
        </w:rPr>
      </w:pPr>
      <w:r>
        <w:rPr>
          <w:rFonts w:ascii="宋体" w:eastAsia="宋体" w:cs="宋体" w:hint="eastAsia"/>
          <w:color w:val="auto"/>
          <w:kern w:val="0"/>
        </w:rPr>
        <w:t>供应商需具备完备的编辑出版处理流程、编校质检方案、出版物审读制度，对装帧设计、印制标准有较高的掌控能力。</w:t>
      </w:r>
    </w:p>
    <w:p w14:paraId="58670359" w14:textId="77777777" w:rsidR="00BF2ED7" w:rsidRDefault="00BF2ED7" w:rsidP="00BF2ED7">
      <w:pPr>
        <w:pStyle w:val="ad"/>
        <w:numPr>
          <w:ilvl w:val="0"/>
          <w:numId w:val="2"/>
        </w:numPr>
        <w:snapToGrid w:val="0"/>
        <w:spacing w:line="360" w:lineRule="auto"/>
        <w:ind w:leftChars="0"/>
        <w:rPr>
          <w:rFonts w:ascii="宋体" w:eastAsia="宋体" w:cs="宋体"/>
          <w:color w:val="auto"/>
          <w:kern w:val="0"/>
        </w:rPr>
      </w:pPr>
      <w:r>
        <w:rPr>
          <w:rFonts w:ascii="宋体" w:eastAsia="宋体" w:cs="宋体" w:hint="eastAsia"/>
          <w:color w:val="auto"/>
          <w:kern w:val="0"/>
        </w:rPr>
        <w:t>出版配送要求：严格按照合同日期完成出版，按采购人要求将图书交付至指定地点。</w:t>
      </w:r>
    </w:p>
    <w:p w14:paraId="02F84B39" w14:textId="77777777" w:rsidR="00BF2ED7" w:rsidRDefault="00BF2ED7" w:rsidP="00BF2ED7">
      <w:pPr>
        <w:pStyle w:val="ad"/>
        <w:snapToGrid w:val="0"/>
        <w:spacing w:line="360" w:lineRule="auto"/>
        <w:ind w:leftChars="0" w:left="0"/>
        <w:rPr>
          <w:rFonts w:ascii="宋体" w:eastAsia="宋体" w:cs="宋体"/>
          <w:color w:val="auto"/>
        </w:rPr>
      </w:pPr>
      <w:r>
        <w:rPr>
          <w:rFonts w:ascii="宋体" w:eastAsia="宋体" w:cs="宋体"/>
          <w:color w:val="auto"/>
        </w:rPr>
        <w:t>2.</w:t>
      </w:r>
      <w:r>
        <w:rPr>
          <w:rFonts w:ascii="宋体" w:eastAsia="宋体" w:cs="宋体" w:hint="eastAsia"/>
          <w:color w:val="auto"/>
        </w:rPr>
        <w:t>印刷、装订服务</w:t>
      </w:r>
      <w:r>
        <w:rPr>
          <w:rFonts w:ascii="宋体" w:eastAsia="宋体" w:cs="宋体" w:hint="eastAsia"/>
          <w:color w:val="auto"/>
          <w:kern w:val="0"/>
        </w:rPr>
        <w:t>要求：</w:t>
      </w:r>
    </w:p>
    <w:p w14:paraId="0A6A6DAD" w14:textId="77777777" w:rsidR="00BF2ED7" w:rsidRDefault="00BF2ED7" w:rsidP="00BF2ED7">
      <w:pPr>
        <w:pStyle w:val="ad"/>
        <w:snapToGrid w:val="0"/>
        <w:spacing w:line="360" w:lineRule="auto"/>
        <w:ind w:leftChars="0" w:left="0"/>
        <w:rPr>
          <w:rFonts w:ascii="宋体" w:eastAsia="宋体" w:cs="宋体"/>
          <w:color w:val="auto"/>
        </w:rPr>
      </w:pPr>
      <w:r>
        <w:rPr>
          <w:rFonts w:ascii="宋体" w:eastAsia="宋体" w:cs="宋体" w:hint="eastAsia"/>
          <w:color w:val="auto"/>
          <w:kern w:val="0"/>
        </w:rPr>
        <w:t>（1）印刷要求：四色全彩印刷，符合国家出版行业标准，图书在版编目（CIP）的规定。封面、印刷及正文印刷套插印准确，字、图、点、线印迹清楚，版面端正，墨色均匀厚实，层次分明，质感好。无脏污、破损，无钉花、野墨。做好包括印前、印中和印后等环节的统筹和对接、质量监督、成品数量及质量核验等相关工作。供应商应确保书中文物图片色彩还原的准确性和装订质量。</w:t>
      </w:r>
    </w:p>
    <w:p w14:paraId="2FFE4085" w14:textId="77777777" w:rsidR="00BF2ED7" w:rsidRDefault="00BF2ED7" w:rsidP="00BF2ED7">
      <w:pPr>
        <w:pStyle w:val="ad"/>
        <w:snapToGrid w:val="0"/>
        <w:spacing w:line="360" w:lineRule="auto"/>
        <w:ind w:leftChars="0" w:left="0"/>
        <w:rPr>
          <w:rFonts w:ascii="宋体" w:eastAsia="宋体" w:cs="宋体"/>
          <w:color w:val="auto"/>
        </w:rPr>
      </w:pPr>
      <w:r>
        <w:rPr>
          <w:rFonts w:ascii="宋体" w:eastAsia="宋体" w:cs="宋体" w:hint="eastAsia"/>
          <w:color w:val="auto"/>
          <w:kern w:val="0"/>
        </w:rPr>
        <w:t>（2）装订要求：成品裁切方正。全书页码折正，书面平服，钉距匀称，坚实牢固，易翻不脱页，无缺页、重页、倒装。书目整洁，无脏污、破页、野胶。</w:t>
      </w:r>
    </w:p>
    <w:p w14:paraId="47FE0167" w14:textId="77777777" w:rsidR="00BF2ED7" w:rsidRDefault="00BF2ED7" w:rsidP="00BF2ED7">
      <w:pPr>
        <w:pStyle w:val="ad"/>
        <w:snapToGrid w:val="0"/>
        <w:spacing w:line="360" w:lineRule="auto"/>
        <w:ind w:leftChars="0" w:left="0"/>
        <w:rPr>
          <w:color w:val="auto"/>
        </w:rPr>
      </w:pPr>
      <w:r>
        <w:rPr>
          <w:color w:val="auto"/>
        </w:rPr>
        <w:t>3.</w:t>
      </w:r>
      <w:r>
        <w:rPr>
          <w:rFonts w:ascii="宋体" w:eastAsia="宋体" w:cs="宋体" w:hint="eastAsia"/>
          <w:color w:val="auto"/>
        </w:rPr>
        <w:t>项目管理及组织要求</w:t>
      </w:r>
      <w:r>
        <w:rPr>
          <w:rFonts w:ascii="宋体" w:eastAsia="宋体" w:cs="宋体" w:hint="eastAsia"/>
          <w:color w:val="auto"/>
          <w:kern w:val="0"/>
        </w:rPr>
        <w:t>：</w:t>
      </w:r>
    </w:p>
    <w:p w14:paraId="7688A7DD" w14:textId="77777777" w:rsidR="00BF2ED7" w:rsidRDefault="00BF2ED7" w:rsidP="00BF2ED7">
      <w:pPr>
        <w:pStyle w:val="ad"/>
        <w:numPr>
          <w:ilvl w:val="0"/>
          <w:numId w:val="3"/>
        </w:numPr>
        <w:snapToGrid w:val="0"/>
        <w:spacing w:line="360" w:lineRule="auto"/>
        <w:ind w:leftChars="0"/>
        <w:rPr>
          <w:rFonts w:ascii="宋体" w:eastAsia="宋体" w:cs="宋体"/>
          <w:color w:val="auto"/>
          <w:kern w:val="0"/>
        </w:rPr>
      </w:pPr>
      <w:r>
        <w:rPr>
          <w:rFonts w:ascii="宋体" w:eastAsia="宋体" w:cs="宋体" w:hint="eastAsia"/>
          <w:color w:val="auto"/>
          <w:kern w:val="0"/>
        </w:rPr>
        <w:lastRenderedPageBreak/>
        <w:t>进度保障要求：</w:t>
      </w:r>
    </w:p>
    <w:p w14:paraId="739CD0E7" w14:textId="77777777" w:rsidR="00BF2ED7" w:rsidRDefault="00BF2ED7" w:rsidP="00BF2ED7">
      <w:pPr>
        <w:pStyle w:val="ad"/>
        <w:snapToGrid w:val="0"/>
        <w:spacing w:line="360" w:lineRule="auto"/>
        <w:ind w:leftChars="0" w:left="0" w:firstLineChars="200" w:firstLine="480"/>
        <w:rPr>
          <w:rFonts w:ascii="宋体" w:eastAsia="宋体" w:cs="宋体"/>
          <w:color w:val="auto"/>
          <w:kern w:val="0"/>
        </w:rPr>
      </w:pPr>
      <w:r>
        <w:rPr>
          <w:rFonts w:ascii="宋体" w:eastAsia="宋体" w:cs="宋体" w:hint="eastAsia"/>
          <w:color w:val="auto"/>
          <w:kern w:val="0"/>
        </w:rPr>
        <w:t>本项目书稿预计于2024年6月1日确定并交稿，于</w:t>
      </w:r>
      <w:bookmarkStart w:id="4" w:name="_Hlk165363024"/>
      <w:r>
        <w:rPr>
          <w:rFonts w:ascii="宋体" w:eastAsia="宋体" w:cs="宋体" w:hint="eastAsia"/>
          <w:color w:val="auto"/>
          <w:kern w:val="0"/>
        </w:rPr>
        <w:t>2024年10月30日</w:t>
      </w:r>
      <w:bookmarkEnd w:id="4"/>
      <w:r>
        <w:rPr>
          <w:rFonts w:ascii="宋体" w:eastAsia="宋体" w:cs="宋体" w:hint="eastAsia"/>
          <w:color w:val="auto"/>
          <w:kern w:val="0"/>
        </w:rPr>
        <w:t>前在预算范围内保质保量地完成出版工作，并将全部图书送到采购人指定地点进行验收。</w:t>
      </w:r>
      <w:bookmarkStart w:id="5" w:name="_Hlk165363034"/>
      <w:r>
        <w:rPr>
          <w:rFonts w:ascii="宋体" w:eastAsia="宋体" w:cs="宋体" w:hint="eastAsia"/>
          <w:color w:val="auto"/>
          <w:kern w:val="0"/>
        </w:rPr>
        <w:t>最终日期以双方签订的合同为准</w:t>
      </w:r>
      <w:bookmarkEnd w:id="5"/>
      <w:r>
        <w:rPr>
          <w:rFonts w:ascii="宋体" w:eastAsia="宋体" w:cs="宋体" w:hint="eastAsia"/>
          <w:color w:val="auto"/>
          <w:kern w:val="0"/>
        </w:rPr>
        <w:t>；</w:t>
      </w:r>
    </w:p>
    <w:p w14:paraId="6207256D" w14:textId="77777777" w:rsidR="00BF2ED7" w:rsidRDefault="00BF2ED7" w:rsidP="00BF2ED7">
      <w:pPr>
        <w:pStyle w:val="ad"/>
        <w:numPr>
          <w:ilvl w:val="0"/>
          <w:numId w:val="3"/>
        </w:numPr>
        <w:snapToGrid w:val="0"/>
        <w:spacing w:line="360" w:lineRule="auto"/>
        <w:ind w:leftChars="0"/>
        <w:rPr>
          <w:rFonts w:ascii="宋体" w:eastAsia="宋体" w:cs="宋体"/>
          <w:color w:val="auto"/>
          <w:kern w:val="0"/>
        </w:rPr>
      </w:pPr>
      <w:r>
        <w:rPr>
          <w:rFonts w:ascii="宋体" w:eastAsia="宋体" w:cs="宋体" w:hint="eastAsia"/>
          <w:color w:val="auto"/>
          <w:kern w:val="0"/>
        </w:rPr>
        <w:t>供应商需根据拟投入本项目的资源（包括但不限于人员、专业设备），制定明确具体的管理及组织方案并制定明确具体的时间进度保障措施方案。</w:t>
      </w:r>
    </w:p>
    <w:p w14:paraId="4733BC03" w14:textId="77777777" w:rsidR="00BF2ED7" w:rsidRDefault="00BF2ED7" w:rsidP="00BF2ED7">
      <w:pPr>
        <w:rPr>
          <w:rFonts w:ascii="宋体" w:hAnsi="宋体" w:cs="宋体"/>
          <w:kern w:val="0"/>
        </w:rPr>
      </w:pPr>
      <w:r>
        <w:rPr>
          <w:rFonts w:ascii="宋体" w:hAnsi="宋体" w:cs="宋体" w:hint="eastAsia"/>
          <w:kern w:val="0"/>
        </w:rPr>
        <w:t>4.</w:t>
      </w:r>
      <w:r>
        <w:rPr>
          <w:rFonts w:ascii="宋体" w:hAnsi="宋体" w:cs="宋体" w:hint="eastAsia"/>
          <w:kern w:val="0"/>
        </w:rPr>
        <w:t>质量保障要求：</w:t>
      </w:r>
    </w:p>
    <w:p w14:paraId="26C08AC5" w14:textId="77777777" w:rsidR="00BF2ED7" w:rsidRDefault="00BF2ED7" w:rsidP="00BF2ED7">
      <w:pPr>
        <w:pStyle w:val="ad"/>
        <w:numPr>
          <w:ilvl w:val="0"/>
          <w:numId w:val="4"/>
        </w:numPr>
        <w:snapToGrid w:val="0"/>
        <w:spacing w:line="360" w:lineRule="auto"/>
        <w:ind w:leftChars="0"/>
        <w:rPr>
          <w:rFonts w:ascii="宋体" w:eastAsia="宋体" w:cs="宋体"/>
          <w:color w:val="auto"/>
          <w:kern w:val="0"/>
        </w:rPr>
      </w:pPr>
      <w:r>
        <w:rPr>
          <w:rFonts w:ascii="宋体" w:eastAsia="宋体" w:cs="宋体" w:hint="eastAsia"/>
          <w:color w:val="auto"/>
        </w:rPr>
        <w:t>质量保障要求：</w:t>
      </w:r>
      <w:r>
        <w:rPr>
          <w:rFonts w:ascii="宋体" w:eastAsia="宋体" w:cs="宋体" w:hint="eastAsia"/>
          <w:color w:val="auto"/>
          <w:kern w:val="0"/>
        </w:rPr>
        <w:t>图书质量执行《中华人民共和国产品质量法》和国家新闻出版署《图书质量管理规定》。</w:t>
      </w:r>
    </w:p>
    <w:p w14:paraId="43986C93" w14:textId="77777777" w:rsidR="00BF2ED7" w:rsidRDefault="00BF2ED7" w:rsidP="00BF2ED7">
      <w:pPr>
        <w:pStyle w:val="ad"/>
        <w:numPr>
          <w:ilvl w:val="0"/>
          <w:numId w:val="4"/>
        </w:numPr>
        <w:snapToGrid w:val="0"/>
        <w:spacing w:line="360" w:lineRule="auto"/>
        <w:ind w:leftChars="0"/>
        <w:rPr>
          <w:rFonts w:ascii="宋体" w:eastAsia="宋体" w:cs="宋体"/>
          <w:color w:val="auto"/>
          <w:kern w:val="0"/>
        </w:rPr>
      </w:pPr>
      <w:r>
        <w:rPr>
          <w:rFonts w:ascii="宋体" w:eastAsia="宋体" w:cs="宋体" w:hint="eastAsia"/>
          <w:color w:val="auto"/>
          <w:kern w:val="0"/>
        </w:rPr>
        <w:t>所使用设备要求：具有完成上述工作所需的专业设备（包括但不限于印刷设备、装订设备、生产设备等）和必备的工作设备。</w:t>
      </w:r>
    </w:p>
    <w:p w14:paraId="498A2868" w14:textId="77777777" w:rsidR="00BF2ED7" w:rsidRDefault="00BF2ED7" w:rsidP="00BF2ED7">
      <w:pPr>
        <w:pStyle w:val="ad"/>
        <w:numPr>
          <w:ilvl w:val="0"/>
          <w:numId w:val="4"/>
        </w:numPr>
        <w:snapToGrid w:val="0"/>
        <w:spacing w:line="360" w:lineRule="auto"/>
        <w:ind w:leftChars="0"/>
        <w:rPr>
          <w:rFonts w:ascii="宋体" w:eastAsia="宋体" w:cs="宋体"/>
          <w:color w:val="auto"/>
          <w:kern w:val="0"/>
        </w:rPr>
      </w:pPr>
      <w:r>
        <w:rPr>
          <w:rFonts w:ascii="宋体" w:eastAsia="宋体" w:cs="宋体" w:hint="eastAsia"/>
          <w:color w:val="auto"/>
          <w:kern w:val="0"/>
        </w:rPr>
        <w:t>存储要求：具有仓库，用于封装、分类、补寄、存放等用途。</w:t>
      </w:r>
    </w:p>
    <w:p w14:paraId="543CF1ED" w14:textId="77777777" w:rsidR="00BF2ED7" w:rsidRDefault="00BF2ED7" w:rsidP="00BF2ED7">
      <w:pPr>
        <w:pStyle w:val="ad"/>
        <w:numPr>
          <w:ilvl w:val="0"/>
          <w:numId w:val="4"/>
        </w:numPr>
        <w:snapToGrid w:val="0"/>
        <w:spacing w:line="360" w:lineRule="auto"/>
        <w:ind w:leftChars="0"/>
        <w:rPr>
          <w:rFonts w:ascii="宋体" w:eastAsia="宋体" w:cs="宋体"/>
          <w:color w:val="auto"/>
          <w:kern w:val="0"/>
        </w:rPr>
      </w:pPr>
      <w:r>
        <w:rPr>
          <w:rFonts w:ascii="宋体" w:eastAsia="宋体" w:cs="宋体" w:hint="eastAsia"/>
          <w:color w:val="auto"/>
          <w:kern w:val="0"/>
        </w:rPr>
        <w:t>售后要求:图书出现装订、印刷、倒装、开线、开胶、光盘缺失等质量问题，</w:t>
      </w:r>
      <w:r w:rsidRPr="00737F95">
        <w:rPr>
          <w:rFonts w:ascii="宋体" w:eastAsia="宋体" w:cs="宋体" w:hint="eastAsia"/>
          <w:color w:val="auto"/>
          <w:kern w:val="0"/>
        </w:rPr>
        <w:t>成交供应商</w:t>
      </w:r>
      <w:r>
        <w:rPr>
          <w:rFonts w:ascii="宋体" w:eastAsia="宋体" w:cs="宋体" w:hint="eastAsia"/>
          <w:color w:val="auto"/>
          <w:kern w:val="0"/>
        </w:rPr>
        <w:t>承诺无条件负责退换。</w:t>
      </w:r>
    </w:p>
    <w:p w14:paraId="4119EA43" w14:textId="77777777" w:rsidR="00BF2ED7" w:rsidRDefault="00BF2ED7" w:rsidP="00BF2ED7">
      <w:pPr>
        <w:pStyle w:val="ad"/>
        <w:snapToGrid w:val="0"/>
        <w:spacing w:line="360" w:lineRule="auto"/>
        <w:ind w:leftChars="0" w:left="0"/>
        <w:rPr>
          <w:rFonts w:ascii="宋体" w:eastAsia="宋体" w:cs="宋体"/>
          <w:color w:val="auto"/>
          <w:kern w:val="0"/>
        </w:rPr>
      </w:pPr>
      <w:r>
        <w:rPr>
          <w:rFonts w:ascii="宋体" w:eastAsia="宋体" w:cs="宋体" w:hint="eastAsia"/>
          <w:color w:val="auto"/>
          <w:kern w:val="0"/>
        </w:rPr>
        <w:t>5</w:t>
      </w:r>
      <w:r>
        <w:rPr>
          <w:rFonts w:ascii="宋体" w:eastAsia="宋体" w:cs="宋体"/>
          <w:color w:val="auto"/>
          <w:kern w:val="0"/>
        </w:rPr>
        <w:t>.</w:t>
      </w:r>
      <w:r>
        <w:rPr>
          <w:rFonts w:ascii="宋体" w:eastAsia="宋体" w:cs="宋体" w:hint="eastAsia"/>
          <w:color w:val="auto"/>
          <w:kern w:val="0"/>
          <w:lang w:eastAsia="zh-Hans"/>
        </w:rPr>
        <w:t>图书</w:t>
      </w:r>
      <w:r>
        <w:rPr>
          <w:rFonts w:ascii="宋体" w:eastAsia="宋体" w:cs="宋体" w:hint="eastAsia"/>
          <w:color w:val="auto"/>
          <w:kern w:val="0"/>
        </w:rPr>
        <w:t>版权归采购人所有。</w:t>
      </w:r>
    </w:p>
    <w:p w14:paraId="1A3CEC07" w14:textId="77777777" w:rsidR="00BF2ED7" w:rsidRDefault="00BF2ED7" w:rsidP="00BF2ED7">
      <w:pPr>
        <w:pStyle w:val="ab"/>
        <w:ind w:firstLine="420"/>
      </w:pPr>
    </w:p>
    <w:p w14:paraId="2E377A4C" w14:textId="77777777" w:rsidR="00BF2ED7" w:rsidRDefault="00BF2ED7" w:rsidP="00BF2ED7">
      <w:pPr>
        <w:rPr>
          <w:rFonts w:ascii="宋体" w:hAnsi="宋体" w:cs="宋体"/>
          <w:b/>
          <w:bCs/>
          <w:spacing w:val="9"/>
        </w:rPr>
      </w:pPr>
      <w:r>
        <w:rPr>
          <w:rFonts w:ascii="宋体" w:hAnsi="宋体" w:cs="宋体" w:hint="eastAsia"/>
          <w:b/>
          <w:bCs/>
        </w:rPr>
        <w:t>四、</w:t>
      </w:r>
      <w:r>
        <w:rPr>
          <w:rFonts w:ascii="宋体" w:hAnsi="宋体" w:cs="宋体" w:hint="eastAsia"/>
          <w:b/>
          <w:bCs/>
          <w:spacing w:val="9"/>
        </w:rPr>
        <w:t>人员要求</w:t>
      </w:r>
    </w:p>
    <w:p w14:paraId="215B8077" w14:textId="77777777" w:rsidR="00BF2ED7" w:rsidRDefault="00BF2ED7" w:rsidP="00BF2ED7">
      <w:pPr>
        <w:ind w:firstLineChars="200" w:firstLine="480"/>
        <w:rPr>
          <w:rFonts w:ascii="宋体" w:hAnsi="宋体" w:cs="宋体"/>
        </w:rPr>
      </w:pPr>
      <w:r>
        <w:rPr>
          <w:rFonts w:ascii="宋体" w:hAnsi="宋体" w:cs="宋体" w:hint="eastAsia"/>
        </w:rPr>
        <w:t>（一）项目团队人员配置</w:t>
      </w:r>
    </w:p>
    <w:p w14:paraId="4E5C1A50" w14:textId="77777777" w:rsidR="00BF2ED7" w:rsidRDefault="00BF2ED7" w:rsidP="00BF2ED7">
      <w:pPr>
        <w:ind w:firstLineChars="200" w:firstLine="480"/>
        <w:rPr>
          <w:rFonts w:ascii="宋体" w:hAnsi="宋体" w:cs="宋体"/>
        </w:rPr>
      </w:pPr>
      <w:r>
        <w:rPr>
          <w:rFonts w:ascii="宋体" w:hAnsi="宋体" w:cs="宋体" w:hint="eastAsia"/>
        </w:rPr>
        <w:t>供应商应结合项目需求，提供合理的组织方案，人员配备要齐全，参与本项目的人员要贯穿设计、审校、印制等全部流程。</w:t>
      </w:r>
    </w:p>
    <w:p w14:paraId="3E6A5B09" w14:textId="77777777" w:rsidR="00BF2ED7" w:rsidRPr="00495B73" w:rsidRDefault="00BF2ED7" w:rsidP="00BF2ED7">
      <w:pPr>
        <w:ind w:firstLineChars="200" w:firstLine="480"/>
        <w:rPr>
          <w:rFonts w:ascii="宋体" w:hAnsi="宋体" w:cs="宋体"/>
        </w:rPr>
      </w:pPr>
      <w:r w:rsidRPr="00495B73">
        <w:rPr>
          <w:rFonts w:ascii="宋体" w:hAnsi="宋体" w:cs="宋体" w:hint="eastAsia"/>
        </w:rPr>
        <w:t>（</w:t>
      </w:r>
      <w:r w:rsidRPr="00495B73">
        <w:rPr>
          <w:rFonts w:ascii="宋体" w:hAnsi="宋体" w:cs="宋体" w:hint="eastAsia"/>
        </w:rPr>
        <w:t>1</w:t>
      </w:r>
      <w:r w:rsidRPr="00495B73">
        <w:rPr>
          <w:rFonts w:ascii="宋体" w:hAnsi="宋体" w:cs="宋体" w:hint="eastAsia"/>
        </w:rPr>
        <w:t>）项目负责人须为</w:t>
      </w:r>
      <w:r w:rsidRPr="00737F95">
        <w:rPr>
          <w:rFonts w:ascii="宋体" w:eastAsia="宋体" w:cs="宋体" w:hint="eastAsia"/>
          <w:kern w:val="0"/>
        </w:rPr>
        <w:t>响应供应商</w:t>
      </w:r>
      <w:r w:rsidRPr="00495B73">
        <w:rPr>
          <w:rFonts w:ascii="宋体" w:hAnsi="宋体" w:cs="宋体" w:hint="eastAsia"/>
        </w:rPr>
        <w:t>在职人员，</w:t>
      </w:r>
      <w:r w:rsidRPr="00495B73">
        <w:rPr>
          <w:rFonts w:ascii="宋体" w:hAnsi="宋体" w:cs="宋体" w:hint="eastAsia"/>
        </w:rPr>
        <w:t>1</w:t>
      </w:r>
      <w:r w:rsidRPr="00495B73">
        <w:rPr>
          <w:rFonts w:ascii="宋体" w:hAnsi="宋体" w:cs="宋体" w:hint="eastAsia"/>
        </w:rPr>
        <w:t>名（具有副编审以上职称且有相关种类图书的工作经验），负责图书出版任务统筹规划、协调推进、质量把控、总体接洽；</w:t>
      </w:r>
    </w:p>
    <w:p w14:paraId="1133384C" w14:textId="77777777" w:rsidR="00BF2ED7" w:rsidRPr="00495B73" w:rsidRDefault="00BF2ED7" w:rsidP="00BF2ED7">
      <w:pPr>
        <w:ind w:firstLineChars="200" w:firstLine="480"/>
        <w:rPr>
          <w:rFonts w:ascii="宋体" w:hAnsi="宋体" w:cs="宋体"/>
        </w:rPr>
      </w:pPr>
      <w:r w:rsidRPr="00495B73">
        <w:rPr>
          <w:rFonts w:ascii="宋体" w:hAnsi="宋体" w:cs="宋体" w:hint="eastAsia"/>
        </w:rPr>
        <w:t>（</w:t>
      </w:r>
      <w:r w:rsidRPr="00495B73">
        <w:rPr>
          <w:rFonts w:ascii="宋体" w:hAnsi="宋体" w:cs="宋体" w:hint="eastAsia"/>
        </w:rPr>
        <w:t>2</w:t>
      </w:r>
      <w:r w:rsidRPr="00495B73">
        <w:rPr>
          <w:rFonts w:ascii="宋体" w:hAnsi="宋体" w:cs="宋体" w:hint="eastAsia"/>
        </w:rPr>
        <w:t>）责任编辑须为供应商在职人员，</w:t>
      </w:r>
      <w:r w:rsidRPr="00495B73">
        <w:rPr>
          <w:rFonts w:ascii="宋体" w:hAnsi="宋体" w:cs="宋体" w:hint="eastAsia"/>
        </w:rPr>
        <w:t>1-2</w:t>
      </w:r>
      <w:r w:rsidRPr="00495B73">
        <w:rPr>
          <w:rFonts w:ascii="宋体" w:hAnsi="宋体" w:cs="宋体" w:hint="eastAsia"/>
        </w:rPr>
        <w:t>名（至少</w:t>
      </w:r>
      <w:r w:rsidRPr="00495B73">
        <w:rPr>
          <w:rFonts w:ascii="宋体" w:hAnsi="宋体" w:cs="宋体" w:hint="eastAsia"/>
        </w:rPr>
        <w:t>1</w:t>
      </w:r>
      <w:r w:rsidRPr="00495B73">
        <w:rPr>
          <w:rFonts w:ascii="宋体" w:hAnsi="宋体" w:cs="宋体" w:hint="eastAsia"/>
        </w:rPr>
        <w:t>名具有相关专业教育背景且有</w:t>
      </w:r>
      <w:r w:rsidRPr="00495B73">
        <w:rPr>
          <w:rFonts w:ascii="宋体" w:hAnsi="宋体" w:cs="宋体" w:hint="eastAsia"/>
        </w:rPr>
        <w:t>10</w:t>
      </w:r>
      <w:r w:rsidRPr="00495B73">
        <w:rPr>
          <w:rFonts w:ascii="宋体" w:hAnsi="宋体" w:cs="宋体" w:hint="eastAsia"/>
        </w:rPr>
        <w:t>年（不含）以上工作经验），负责图书出版具体工作和与作者沟通协调。</w:t>
      </w:r>
    </w:p>
    <w:p w14:paraId="75036EC8" w14:textId="77777777" w:rsidR="00BF2ED7" w:rsidRPr="00495B73" w:rsidRDefault="00BF2ED7" w:rsidP="00BF2ED7">
      <w:pPr>
        <w:ind w:firstLineChars="200" w:firstLine="480"/>
        <w:rPr>
          <w:rFonts w:ascii="宋体" w:hAnsi="宋体" w:cs="宋体"/>
        </w:rPr>
      </w:pPr>
      <w:r w:rsidRPr="00495B73">
        <w:rPr>
          <w:rFonts w:ascii="宋体" w:hAnsi="宋体" w:cs="宋体" w:hint="eastAsia"/>
        </w:rPr>
        <w:lastRenderedPageBreak/>
        <w:t>（</w:t>
      </w:r>
      <w:r w:rsidRPr="00495B73">
        <w:rPr>
          <w:rFonts w:ascii="宋体" w:hAnsi="宋体" w:cs="宋体" w:hint="eastAsia"/>
        </w:rPr>
        <w:t>3</w:t>
      </w:r>
      <w:r w:rsidRPr="00495B73">
        <w:rPr>
          <w:rFonts w:ascii="宋体" w:hAnsi="宋体" w:cs="宋体" w:hint="eastAsia"/>
        </w:rPr>
        <w:t>）书籍设计师</w:t>
      </w:r>
      <w:r w:rsidRPr="00495B73">
        <w:rPr>
          <w:rFonts w:ascii="宋体" w:hAnsi="宋体" w:cs="宋体" w:hint="eastAsia"/>
        </w:rPr>
        <w:t>1</w:t>
      </w:r>
      <w:r w:rsidRPr="00495B73">
        <w:rPr>
          <w:rFonts w:ascii="宋体" w:hAnsi="宋体" w:cs="宋体" w:hint="eastAsia"/>
        </w:rPr>
        <w:t>名（具有工艺美术系列副高以上职称或具有</w:t>
      </w:r>
      <w:r w:rsidRPr="00495B73">
        <w:rPr>
          <w:rFonts w:ascii="宋体" w:hAnsi="宋体" w:cs="宋体" w:hint="eastAsia"/>
        </w:rPr>
        <w:t>10</w:t>
      </w:r>
      <w:r w:rsidRPr="00495B73">
        <w:rPr>
          <w:rFonts w:ascii="宋体" w:hAnsi="宋体" w:cs="宋体" w:hint="eastAsia"/>
        </w:rPr>
        <w:t>年（含）以上相关种类图书的工作经验），负责图书整体装帧设计和材料选用。</w:t>
      </w:r>
    </w:p>
    <w:p w14:paraId="1FBDF12F" w14:textId="77777777" w:rsidR="00BF2ED7" w:rsidRPr="00495B73" w:rsidRDefault="00BF2ED7" w:rsidP="00BF2ED7">
      <w:pPr>
        <w:ind w:firstLineChars="200" w:firstLine="480"/>
        <w:rPr>
          <w:rFonts w:ascii="宋体" w:hAnsi="宋体" w:cs="宋体"/>
        </w:rPr>
      </w:pPr>
      <w:r w:rsidRPr="00495B73">
        <w:rPr>
          <w:rFonts w:ascii="宋体" w:hAnsi="宋体" w:cs="宋体" w:hint="eastAsia"/>
        </w:rPr>
        <w:t>（</w:t>
      </w:r>
      <w:r w:rsidRPr="00495B73">
        <w:rPr>
          <w:rFonts w:ascii="宋体" w:hAnsi="宋体" w:cs="宋体" w:hint="eastAsia"/>
        </w:rPr>
        <w:t>4</w:t>
      </w:r>
      <w:r w:rsidRPr="00495B73">
        <w:rPr>
          <w:rFonts w:ascii="宋体" w:hAnsi="宋体" w:cs="宋体" w:hint="eastAsia"/>
        </w:rPr>
        <w:t>）图书印制责任人</w:t>
      </w:r>
      <w:r w:rsidRPr="00495B73">
        <w:rPr>
          <w:rFonts w:ascii="宋体" w:hAnsi="宋体" w:cs="宋体" w:hint="eastAsia"/>
        </w:rPr>
        <w:t>1-2</w:t>
      </w:r>
      <w:r w:rsidRPr="00495B73">
        <w:rPr>
          <w:rFonts w:ascii="宋体" w:hAnsi="宋体" w:cs="宋体" w:hint="eastAsia"/>
        </w:rPr>
        <w:t>名（至少</w:t>
      </w:r>
      <w:r w:rsidRPr="00495B73">
        <w:rPr>
          <w:rFonts w:ascii="宋体" w:hAnsi="宋体" w:cs="宋体" w:hint="eastAsia"/>
        </w:rPr>
        <w:t>1</w:t>
      </w:r>
      <w:r w:rsidRPr="00495B73">
        <w:rPr>
          <w:rFonts w:ascii="宋体" w:hAnsi="宋体" w:cs="宋体" w:hint="eastAsia"/>
        </w:rPr>
        <w:t>名具有</w:t>
      </w:r>
      <w:r w:rsidRPr="00495B73">
        <w:rPr>
          <w:rFonts w:ascii="宋体" w:hAnsi="宋体" w:cs="宋体" w:hint="eastAsia"/>
        </w:rPr>
        <w:t>10</w:t>
      </w:r>
      <w:r w:rsidRPr="00495B73">
        <w:rPr>
          <w:rFonts w:ascii="宋体" w:hAnsi="宋体" w:cs="宋体" w:hint="eastAsia"/>
        </w:rPr>
        <w:t>年（不含）以上相关种类图书印制经验），负责图书印刷质量和工艺质量。</w:t>
      </w:r>
    </w:p>
    <w:p w14:paraId="54DA5BBC" w14:textId="77777777" w:rsidR="00BF2ED7" w:rsidRDefault="00BF2ED7" w:rsidP="00BF2ED7">
      <w:pPr>
        <w:ind w:firstLineChars="200" w:firstLine="480"/>
        <w:rPr>
          <w:rFonts w:ascii="宋体" w:hAnsi="宋体" w:cs="宋体"/>
        </w:rPr>
      </w:pPr>
      <w:r w:rsidRPr="00495B73">
        <w:rPr>
          <w:rFonts w:ascii="宋体" w:hAnsi="宋体" w:cs="宋体" w:hint="eastAsia"/>
        </w:rPr>
        <w:t>（二）</w:t>
      </w:r>
      <w:r w:rsidRPr="00495B73">
        <w:rPr>
          <w:rFonts w:ascii="宋体" w:hAnsi="宋体" w:cs="Arial" w:hint="eastAsia"/>
          <w:spacing w:val="9"/>
        </w:rPr>
        <w:t>此书</w:t>
      </w:r>
      <w:r w:rsidRPr="00495B73">
        <w:rPr>
          <w:rFonts w:ascii="宋体" w:hAnsi="宋体" w:cs="宋体" w:hint="eastAsia"/>
        </w:rPr>
        <w:t>具有较强的学术专业性，内容如需要专家</w:t>
      </w:r>
      <w:r>
        <w:rPr>
          <w:rFonts w:ascii="宋体" w:hAnsi="宋体" w:cs="宋体" w:hint="eastAsia"/>
        </w:rPr>
        <w:t>出具专业意见，由供应商负责，外审专家须具备相关专业领域的副高级以上职称。</w:t>
      </w:r>
    </w:p>
    <w:p w14:paraId="57FE15F5" w14:textId="77777777" w:rsidR="00BF2ED7" w:rsidRDefault="00BF2ED7" w:rsidP="00BF2ED7">
      <w:pPr>
        <w:pStyle w:val="ab"/>
        <w:ind w:firstLine="420"/>
      </w:pPr>
    </w:p>
    <w:p w14:paraId="499D4FF7" w14:textId="77777777" w:rsidR="00BF2ED7" w:rsidRDefault="00BF2ED7" w:rsidP="00BF2ED7">
      <w:pPr>
        <w:rPr>
          <w:rFonts w:ascii="宋体" w:hAnsi="宋体" w:cs="宋体"/>
          <w:b/>
          <w:bCs/>
        </w:rPr>
      </w:pPr>
      <w:r>
        <w:rPr>
          <w:rFonts w:ascii="宋体" w:hAnsi="宋体" w:cs="宋体" w:hint="eastAsia"/>
          <w:b/>
          <w:bCs/>
        </w:rPr>
        <w:t>五、其他要求</w:t>
      </w:r>
    </w:p>
    <w:p w14:paraId="33118927" w14:textId="77777777" w:rsidR="00BF2ED7" w:rsidRDefault="00BF2ED7" w:rsidP="00BF2ED7">
      <w:pPr>
        <w:ind w:firstLineChars="200" w:firstLine="480"/>
        <w:rPr>
          <w:rFonts w:ascii="宋体" w:hAnsi="宋体" w:cs="宋体"/>
        </w:rPr>
      </w:pPr>
      <w:r>
        <w:rPr>
          <w:rFonts w:ascii="宋体" w:hAnsi="宋体" w:cs="宋体" w:hint="eastAsia"/>
        </w:rPr>
        <w:t>（一）本项目不允许分包、转包</w:t>
      </w:r>
      <w:r>
        <w:rPr>
          <w:rFonts w:ascii="宋体" w:hAnsi="宋体" w:cs="宋体" w:hint="eastAsia"/>
        </w:rPr>
        <w:t>,</w:t>
      </w:r>
      <w:r>
        <w:rPr>
          <w:rFonts w:ascii="宋体" w:hAnsi="宋体" w:cs="宋体" w:hint="eastAsia"/>
        </w:rPr>
        <w:t>不接受联合体投标；</w:t>
      </w:r>
    </w:p>
    <w:p w14:paraId="42C76F84" w14:textId="77777777" w:rsidR="00BF2ED7" w:rsidRDefault="00BF2ED7" w:rsidP="00BF2ED7">
      <w:pPr>
        <w:ind w:firstLineChars="200" w:firstLine="480"/>
        <w:rPr>
          <w:rFonts w:ascii="宋体" w:hAnsi="宋体" w:cs="宋体"/>
        </w:rPr>
      </w:pPr>
      <w:r>
        <w:rPr>
          <w:rFonts w:ascii="宋体" w:hAnsi="宋体" w:cs="宋体" w:hint="eastAsia"/>
        </w:rPr>
        <w:t>（二）项目费用中包括出版所需的所有费用；</w:t>
      </w:r>
    </w:p>
    <w:p w14:paraId="780DE654" w14:textId="77777777" w:rsidR="00BF2ED7" w:rsidRDefault="00BF2ED7" w:rsidP="00BF2ED7">
      <w:pPr>
        <w:ind w:firstLineChars="200" w:firstLine="480"/>
        <w:rPr>
          <w:rFonts w:ascii="宋体" w:hAnsi="宋体" w:cs="宋体"/>
        </w:rPr>
      </w:pPr>
      <w:r>
        <w:rPr>
          <w:rFonts w:ascii="宋体" w:hAnsi="宋体" w:cs="宋体" w:hint="eastAsia"/>
        </w:rPr>
        <w:t>（三）根据项目需求和特点，应提供项目团队人员配置方案、对项目的整体认识与理解方案、整体服务方案、出版方案、项目管理及组织方案、质量保障方案（包括但不限于质量保障措施、所使用设备、存储方案、售后方案）、专家配备情况。</w:t>
      </w:r>
      <w:r>
        <w:rPr>
          <w:rFonts w:ascii="宋体" w:hAnsi="宋体" w:cs="宋体" w:hint="eastAsia"/>
        </w:rPr>
        <w:t xml:space="preserve">    </w:t>
      </w:r>
    </w:p>
    <w:p w14:paraId="484A1A61" w14:textId="77777777" w:rsidR="00BF2ED7" w:rsidRDefault="00BF2ED7" w:rsidP="00BF2ED7">
      <w:pPr>
        <w:ind w:firstLineChars="196" w:firstLine="470"/>
        <w:rPr>
          <w:rFonts w:ascii="宋体" w:hAnsi="宋体" w:cs="宋体"/>
        </w:rPr>
      </w:pPr>
      <w:r>
        <w:rPr>
          <w:rFonts w:ascii="宋体" w:hAnsi="宋体" w:cs="宋体" w:hint="eastAsia"/>
        </w:rPr>
        <w:t>（四）预算与报价表</w:t>
      </w:r>
    </w:p>
    <w:p w14:paraId="5DE2CA70" w14:textId="77777777" w:rsidR="00BF2ED7" w:rsidRDefault="00BF2ED7" w:rsidP="00BF2ED7">
      <w:pPr>
        <w:snapToGrid w:val="0"/>
        <w:ind w:firstLineChars="200" w:firstLine="480"/>
        <w:rPr>
          <w:rFonts w:ascii="宋体" w:hAnsi="宋体" w:cs="宋体"/>
        </w:rPr>
      </w:pPr>
      <w:r>
        <w:rPr>
          <w:rFonts w:ascii="宋体" w:hAnsi="宋体" w:cs="宋体" w:hint="eastAsia"/>
        </w:rPr>
        <w:t>报价总价包括供应商为完成本项目所发生的一切费用。供应商估算错误或漏项的风险均由供应商承担。</w:t>
      </w:r>
    </w:p>
    <w:p w14:paraId="607D044D" w14:textId="77777777" w:rsidR="00BF2ED7" w:rsidRDefault="00BF2ED7" w:rsidP="00BF2ED7">
      <w:pPr>
        <w:ind w:firstLineChars="196" w:firstLine="470"/>
        <w:rPr>
          <w:rFonts w:ascii="宋体" w:hAnsi="宋体" w:cs="宋体"/>
        </w:rPr>
      </w:pPr>
      <w:r>
        <w:rPr>
          <w:rFonts w:ascii="宋体" w:hAnsi="宋体" w:cs="宋体" w:hint="eastAsia"/>
        </w:rPr>
        <w:t>（五）出版工作完成后，成交供应商需配合后续结算评审工作。</w:t>
      </w:r>
    </w:p>
    <w:p w14:paraId="2B8ECC3C" w14:textId="77777777" w:rsidR="00291F2A" w:rsidRPr="00BF2ED7" w:rsidRDefault="00291F2A"/>
    <w:sectPr w:rsidR="00291F2A" w:rsidRPr="00BF2E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5229F" w14:textId="77777777" w:rsidR="00E73B54" w:rsidRDefault="00E73B54" w:rsidP="00BF2ED7">
      <w:pPr>
        <w:spacing w:line="240" w:lineRule="auto"/>
      </w:pPr>
      <w:r>
        <w:separator/>
      </w:r>
    </w:p>
  </w:endnote>
  <w:endnote w:type="continuationSeparator" w:id="0">
    <w:p w14:paraId="369177F9" w14:textId="77777777" w:rsidR="00E73B54" w:rsidRDefault="00E73B54" w:rsidP="00BF2E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5C577" w14:textId="77777777" w:rsidR="00E73B54" w:rsidRDefault="00E73B54" w:rsidP="00BF2ED7">
      <w:pPr>
        <w:spacing w:line="240" w:lineRule="auto"/>
      </w:pPr>
      <w:r>
        <w:separator/>
      </w:r>
    </w:p>
  </w:footnote>
  <w:footnote w:type="continuationSeparator" w:id="0">
    <w:p w14:paraId="36638A29" w14:textId="77777777" w:rsidR="00E73B54" w:rsidRDefault="00E73B54" w:rsidP="00BF2E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65CBE8"/>
    <w:multiLevelType w:val="singleLevel"/>
    <w:tmpl w:val="BA65CBE8"/>
    <w:lvl w:ilvl="0">
      <w:start w:val="1"/>
      <w:numFmt w:val="decimal"/>
      <w:suff w:val="nothing"/>
      <w:lvlText w:val="（%1）"/>
      <w:lvlJc w:val="left"/>
    </w:lvl>
  </w:abstractNum>
  <w:abstractNum w:abstractNumId="1" w15:restartNumberingAfterBreak="0">
    <w:nsid w:val="C04E8F72"/>
    <w:multiLevelType w:val="singleLevel"/>
    <w:tmpl w:val="C04E8F72"/>
    <w:lvl w:ilvl="0">
      <w:start w:val="1"/>
      <w:numFmt w:val="decimal"/>
      <w:suff w:val="nothing"/>
      <w:lvlText w:val="（%1）"/>
      <w:lvlJc w:val="left"/>
    </w:lvl>
  </w:abstractNum>
  <w:abstractNum w:abstractNumId="2" w15:restartNumberingAfterBreak="0">
    <w:nsid w:val="382B21E3"/>
    <w:multiLevelType w:val="singleLevel"/>
    <w:tmpl w:val="382B21E3"/>
    <w:lvl w:ilvl="0">
      <w:start w:val="3"/>
      <w:numFmt w:val="chineseCounting"/>
      <w:suff w:val="nothing"/>
      <w:lvlText w:val="%1、"/>
      <w:lvlJc w:val="left"/>
      <w:rPr>
        <w:rFonts w:hint="eastAsia"/>
      </w:rPr>
    </w:lvl>
  </w:abstractNum>
  <w:abstractNum w:abstractNumId="3" w15:restartNumberingAfterBreak="0">
    <w:nsid w:val="6A7637A0"/>
    <w:multiLevelType w:val="singleLevel"/>
    <w:tmpl w:val="6A7637A0"/>
    <w:lvl w:ilvl="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2BB"/>
    <w:rsid w:val="00291F2A"/>
    <w:rsid w:val="003D02BB"/>
    <w:rsid w:val="00810047"/>
    <w:rsid w:val="00973F08"/>
    <w:rsid w:val="00BF2ED7"/>
    <w:rsid w:val="00E7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E32F1B-AE3D-4065-B539-7A630A0C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autoRedefine/>
    <w:qFormat/>
    <w:rsid w:val="00BF2ED7"/>
    <w:pPr>
      <w:widowControl w:val="0"/>
      <w:spacing w:line="360" w:lineRule="auto"/>
      <w:jc w:val="both"/>
    </w:pPr>
    <w:rPr>
      <w:rFonts w:ascii="Times New Roman" w:hAnsi="Times New Roman" w:cs="Times New Roman"/>
      <w:sz w:val="24"/>
      <w:szCs w:val="24"/>
    </w:rPr>
  </w:style>
  <w:style w:type="paragraph" w:styleId="1">
    <w:name w:val="heading 1"/>
    <w:basedOn w:val="a"/>
    <w:next w:val="a"/>
    <w:link w:val="10"/>
    <w:autoRedefine/>
    <w:qFormat/>
    <w:rsid w:val="00810047"/>
    <w:pPr>
      <w:keepNext/>
      <w:keepLines/>
      <w:spacing w:before="100" w:beforeAutospacing="1" w:after="100" w:afterAutospacing="1" w:line="480" w:lineRule="auto"/>
      <w:ind w:leftChars="100" w:left="240" w:rightChars="100" w:right="240"/>
      <w:jc w:val="center"/>
      <w:outlineLvl w:val="0"/>
    </w:pPr>
    <w:rPr>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973F08"/>
    <w:pPr>
      <w:spacing w:after="120"/>
    </w:pPr>
  </w:style>
  <w:style w:type="character" w:customStyle="1" w:styleId="a4">
    <w:name w:val="正文文本 字符"/>
    <w:basedOn w:val="a0"/>
    <w:link w:val="a3"/>
    <w:uiPriority w:val="99"/>
    <w:semiHidden/>
    <w:rsid w:val="00973F08"/>
    <w:rPr>
      <w:rFonts w:ascii="Times New Roman" w:eastAsia="宋体" w:hAnsi="Times New Roman" w:cs="Times New Roman"/>
      <w:sz w:val="24"/>
      <w:szCs w:val="24"/>
    </w:rPr>
  </w:style>
  <w:style w:type="paragraph" w:styleId="a5">
    <w:name w:val="Body Text First Indent"/>
    <w:basedOn w:val="a3"/>
    <w:link w:val="a6"/>
    <w:uiPriority w:val="99"/>
    <w:semiHidden/>
    <w:unhideWhenUsed/>
    <w:rsid w:val="00973F08"/>
    <w:pPr>
      <w:ind w:firstLineChars="100" w:firstLine="420"/>
    </w:pPr>
  </w:style>
  <w:style w:type="character" w:customStyle="1" w:styleId="a6">
    <w:name w:val="正文文本首行缩进 字符"/>
    <w:basedOn w:val="a4"/>
    <w:link w:val="a5"/>
    <w:uiPriority w:val="99"/>
    <w:semiHidden/>
    <w:rsid w:val="00973F08"/>
    <w:rPr>
      <w:rFonts w:ascii="Times New Roman" w:eastAsia="宋体" w:hAnsi="Times New Roman" w:cs="Times New Roman"/>
      <w:sz w:val="24"/>
      <w:szCs w:val="24"/>
    </w:rPr>
  </w:style>
  <w:style w:type="character" w:customStyle="1" w:styleId="10">
    <w:name w:val="标题 1 字符"/>
    <w:basedOn w:val="a0"/>
    <w:link w:val="1"/>
    <w:qFormat/>
    <w:rsid w:val="00810047"/>
    <w:rPr>
      <w:rFonts w:ascii="Times New Roman" w:eastAsia="宋体" w:hAnsi="Times New Roman" w:cs="Times New Roman"/>
      <w:b/>
      <w:bCs/>
      <w:kern w:val="44"/>
      <w:sz w:val="36"/>
      <w:szCs w:val="44"/>
    </w:rPr>
  </w:style>
  <w:style w:type="paragraph" w:styleId="a7">
    <w:name w:val="header"/>
    <w:basedOn w:val="a"/>
    <w:link w:val="a8"/>
    <w:uiPriority w:val="99"/>
    <w:unhideWhenUsed/>
    <w:rsid w:val="00BF2ED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BF2ED7"/>
    <w:rPr>
      <w:rFonts w:ascii="Times New Roman" w:eastAsia="宋体" w:hAnsi="Times New Roman" w:cs="Times New Roman"/>
      <w:sz w:val="18"/>
      <w:szCs w:val="18"/>
    </w:rPr>
  </w:style>
  <w:style w:type="paragraph" w:styleId="a9">
    <w:name w:val="footer"/>
    <w:basedOn w:val="a"/>
    <w:link w:val="aa"/>
    <w:uiPriority w:val="99"/>
    <w:unhideWhenUsed/>
    <w:rsid w:val="00BF2ED7"/>
    <w:pPr>
      <w:tabs>
        <w:tab w:val="center" w:pos="4153"/>
        <w:tab w:val="right" w:pos="8306"/>
      </w:tabs>
      <w:snapToGrid w:val="0"/>
      <w:jc w:val="left"/>
    </w:pPr>
    <w:rPr>
      <w:sz w:val="18"/>
      <w:szCs w:val="18"/>
    </w:rPr>
  </w:style>
  <w:style w:type="character" w:customStyle="1" w:styleId="aa">
    <w:name w:val="页脚 字符"/>
    <w:basedOn w:val="a0"/>
    <w:link w:val="a9"/>
    <w:uiPriority w:val="99"/>
    <w:rsid w:val="00BF2ED7"/>
    <w:rPr>
      <w:rFonts w:ascii="Times New Roman" w:eastAsia="宋体" w:hAnsi="Times New Roman" w:cs="Times New Roman"/>
      <w:sz w:val="18"/>
      <w:szCs w:val="18"/>
    </w:rPr>
  </w:style>
  <w:style w:type="paragraph" w:styleId="ab">
    <w:name w:val="Salutation"/>
    <w:basedOn w:val="a"/>
    <w:next w:val="a"/>
    <w:link w:val="ac"/>
    <w:autoRedefine/>
    <w:qFormat/>
    <w:rsid w:val="00BF2ED7"/>
    <w:pPr>
      <w:spacing w:line="240" w:lineRule="auto"/>
    </w:pPr>
    <w:rPr>
      <w:rFonts w:eastAsia="宋体"/>
      <w:sz w:val="21"/>
      <w:szCs w:val="20"/>
    </w:rPr>
  </w:style>
  <w:style w:type="character" w:customStyle="1" w:styleId="ac">
    <w:name w:val="称呼 字符"/>
    <w:basedOn w:val="a0"/>
    <w:link w:val="ab"/>
    <w:qFormat/>
    <w:rsid w:val="00BF2ED7"/>
    <w:rPr>
      <w:rFonts w:ascii="Times New Roman" w:eastAsia="宋体" w:hAnsi="Times New Roman" w:cs="Times New Roman"/>
      <w:szCs w:val="20"/>
    </w:rPr>
  </w:style>
  <w:style w:type="paragraph" w:styleId="ad">
    <w:name w:val="Date"/>
    <w:basedOn w:val="a"/>
    <w:next w:val="a"/>
    <w:link w:val="ae"/>
    <w:autoRedefine/>
    <w:uiPriority w:val="99"/>
    <w:qFormat/>
    <w:rsid w:val="00BF2ED7"/>
    <w:pPr>
      <w:spacing w:line="240" w:lineRule="auto"/>
      <w:ind w:leftChars="2500" w:left="100"/>
    </w:pPr>
    <w:rPr>
      <w:rFonts w:ascii="仿宋_GB2312" w:eastAsia="仿宋_GB2312" w:hAnsi="宋体"/>
      <w:color w:val="000000"/>
    </w:rPr>
  </w:style>
  <w:style w:type="character" w:customStyle="1" w:styleId="ae">
    <w:name w:val="日期 字符"/>
    <w:basedOn w:val="a0"/>
    <w:link w:val="ad"/>
    <w:uiPriority w:val="99"/>
    <w:qFormat/>
    <w:rsid w:val="00BF2ED7"/>
    <w:rPr>
      <w:rFonts w:ascii="仿宋_GB2312" w:eastAsia="仿宋_GB2312" w:hAnsi="宋体"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jaxd</dc:creator>
  <cp:keywords/>
  <dc:description/>
  <cp:lastModifiedBy>jaxd</cp:lastModifiedBy>
  <cp:revision>2</cp:revision>
  <dcterms:created xsi:type="dcterms:W3CDTF">2024-05-17T03:47:00Z</dcterms:created>
  <dcterms:modified xsi:type="dcterms:W3CDTF">2024-05-17T03:47:00Z</dcterms:modified>
</cp:coreProperties>
</file>