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5B42" w14:textId="77777777" w:rsidR="00C70671" w:rsidRDefault="00C70671" w:rsidP="00C70671">
      <w:pPr>
        <w:pStyle w:val="1"/>
        <w:jc w:val="center"/>
      </w:pPr>
      <w:r>
        <w:rPr>
          <w:rFonts w:hint="eastAsia"/>
        </w:rPr>
        <w:t>采购需求</w:t>
      </w:r>
    </w:p>
    <w:p w14:paraId="0D64E578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left="864" w:rightChars="9" w:right="22" w:hanging="864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一、工作范围：</w:t>
      </w:r>
    </w:p>
    <w:p w14:paraId="72C3F50C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b/>
          <w:color w:val="FF0000"/>
          <w:kern w:val="0"/>
          <w:highlight w:val="yellow"/>
        </w:rPr>
      </w:pPr>
      <w:r>
        <w:rPr>
          <w:rFonts w:ascii="宋体" w:hAnsi="宋体" w:cs="Arial" w:hint="eastAsia"/>
          <w:kern w:val="0"/>
        </w:rPr>
        <w:t>维修、维护场馆内</w:t>
      </w:r>
      <w:r w:rsidRPr="00F71DE2">
        <w:rPr>
          <w:rFonts w:ascii="宋体" w:hAnsi="宋体" w:cs="Arial" w:hint="eastAsia"/>
          <w:kern w:val="0"/>
        </w:rPr>
        <w:t>及场馆外</w:t>
      </w:r>
      <w:r>
        <w:rPr>
          <w:rFonts w:ascii="宋体" w:hAnsi="宋体" w:cs="Arial" w:hint="eastAsia"/>
          <w:kern w:val="0"/>
        </w:rPr>
        <w:t>工作点所有</w:t>
      </w:r>
      <w:r w:rsidRPr="00F71DE2">
        <w:rPr>
          <w:rFonts w:ascii="宋体" w:hAnsi="宋体" w:cs="Arial" w:hint="eastAsia"/>
          <w:kern w:val="0"/>
        </w:rPr>
        <w:t>博物馆所属</w:t>
      </w:r>
      <w:r>
        <w:rPr>
          <w:rFonts w:ascii="宋体" w:hAnsi="宋体" w:cs="Arial" w:hint="eastAsia"/>
          <w:kern w:val="0"/>
        </w:rPr>
        <w:t>计算机、工作站、复印机、打印机、一体机和与其相连接的附属计算机设备等（以下简称设备）。包含但不限于：计算机、工作站约440台，打印机、一体机、复印机等约10</w:t>
      </w:r>
      <w:r>
        <w:rPr>
          <w:rFonts w:ascii="宋体" w:hAnsi="宋体" w:cs="Arial"/>
          <w:kern w:val="0"/>
        </w:rPr>
        <w:t>0台</w:t>
      </w:r>
      <w:r>
        <w:rPr>
          <w:rFonts w:ascii="宋体" w:hAnsi="宋体" w:cs="Arial" w:hint="eastAsia"/>
          <w:kern w:val="0"/>
        </w:rPr>
        <w:t>。</w:t>
      </w:r>
    </w:p>
    <w:p w14:paraId="629CBFFF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left="864" w:rightChars="9" w:right="22" w:hanging="864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二、服务内容：</w:t>
      </w:r>
    </w:p>
    <w:p w14:paraId="327E968B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1、保证采购人馆内工作点所有计算机、工作站、复印机、打印机、一体机及其它附属办公设备（含鼠标、键盘、电源线、U盘、移动硬盘等）的正常运转，及时处理计算机、工作站、复印机、打印机、一体机及其它附属设备发生的各类软、硬件故障。</w:t>
      </w:r>
    </w:p>
    <w:p w14:paraId="3D622478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2、在计算机、工作站、打印机、一体机、复印机、扫描仪等设备出现故障时及时到场进行维修、维护（包括设备维修中配件的购置、更换，但不包括设备耗材）。</w:t>
      </w:r>
    </w:p>
    <w:p w14:paraId="791DDE7D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3、做好设备日常资料的登记、管理与更新。</w:t>
      </w:r>
    </w:p>
    <w:p w14:paraId="09ED6BE2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4、用户操作系统及常用软件的安装、升级及更新等，按用户要求及时安装应用及补丁软件。</w:t>
      </w:r>
    </w:p>
    <w:p w14:paraId="745063FD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5、用户杀毒软件的更新、升级，时刻确保杀毒软件的版本最新；彻底查杀病毒，包括DOS下病毒；每</w:t>
      </w:r>
      <w:proofErr w:type="gramStart"/>
      <w:r>
        <w:rPr>
          <w:rFonts w:ascii="宋体" w:hAnsi="宋体" w:cs="Arial" w:hint="eastAsia"/>
          <w:kern w:val="0"/>
        </w:rPr>
        <w:t>周发布</w:t>
      </w:r>
      <w:proofErr w:type="gramEnd"/>
      <w:r>
        <w:rPr>
          <w:rFonts w:ascii="宋体" w:hAnsi="宋体" w:cs="Arial" w:hint="eastAsia"/>
          <w:kern w:val="0"/>
        </w:rPr>
        <w:t>病毒预警报告。</w:t>
      </w:r>
    </w:p>
    <w:p w14:paraId="4B18C52A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6、定期巡检并对存在的问题进行分析，提供巡检报告。</w:t>
      </w:r>
    </w:p>
    <w:p w14:paraId="1050B799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7、对设备软、硬件进行检查、登记。检测系统运行情况，如出现异常，进行系统修复，不能快速进行修复的，与设备使用者协商约定修复时间，再按约定时间进行修复。</w:t>
      </w:r>
    </w:p>
    <w:p w14:paraId="03A02C2C" w14:textId="77777777" w:rsidR="00C70671" w:rsidRDefault="00C70671" w:rsidP="00C70671">
      <w:pPr>
        <w:keepNext/>
        <w:keepLines/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8、清理电脑垃圾文件、垃圾邮件及非法软件，优化操作系统。</w:t>
      </w:r>
    </w:p>
    <w:p w14:paraId="32CB4151" w14:textId="77777777" w:rsidR="00C70671" w:rsidRDefault="00C70671" w:rsidP="00C70671">
      <w:pPr>
        <w:keepNext/>
        <w:keepLines/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t>9</w:t>
      </w:r>
      <w:r>
        <w:rPr>
          <w:rFonts w:ascii="宋体" w:hAnsi="宋体" w:cs="Arial" w:hint="eastAsia"/>
          <w:kern w:val="0"/>
        </w:rPr>
        <w:t>、清理启动配置文件以加快电脑启动速度。</w:t>
      </w:r>
    </w:p>
    <w:p w14:paraId="3A959625" w14:textId="77777777" w:rsidR="00C70671" w:rsidRDefault="00C70671" w:rsidP="00C70671">
      <w:pPr>
        <w:keepNext/>
        <w:keepLines/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lastRenderedPageBreak/>
        <w:t>10</w:t>
      </w:r>
      <w:r>
        <w:rPr>
          <w:rFonts w:ascii="宋体" w:hAnsi="宋体" w:cs="Arial" w:hint="eastAsia"/>
          <w:kern w:val="0"/>
        </w:rPr>
        <w:t>、重要文档和软件数据的备份。</w:t>
      </w:r>
    </w:p>
    <w:p w14:paraId="17ADDB7E" w14:textId="77777777" w:rsidR="00C70671" w:rsidRDefault="00C70671" w:rsidP="00C70671">
      <w:pPr>
        <w:keepNext/>
        <w:keepLines/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t>11</w:t>
      </w:r>
      <w:r>
        <w:rPr>
          <w:rFonts w:ascii="宋体" w:hAnsi="宋体" w:cs="Arial" w:hint="eastAsia"/>
          <w:kern w:val="0"/>
        </w:rPr>
        <w:t>、调试外设连接，确保设备使用正常（如打印机、扫描仪、复印机等）。</w:t>
      </w:r>
    </w:p>
    <w:p w14:paraId="03CA2048" w14:textId="77777777" w:rsidR="00C70671" w:rsidRDefault="00C70671" w:rsidP="00C70671">
      <w:pPr>
        <w:keepNext/>
        <w:keepLines/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t>12</w:t>
      </w:r>
      <w:r>
        <w:rPr>
          <w:rFonts w:ascii="宋体" w:hAnsi="宋体" w:cs="Arial" w:hint="eastAsia"/>
          <w:kern w:val="0"/>
        </w:rPr>
        <w:t>、检测局域网连接、资源共享及</w:t>
      </w:r>
      <w:r>
        <w:rPr>
          <w:rFonts w:ascii="宋体" w:hAnsi="宋体" w:cs="Arial"/>
          <w:kern w:val="0"/>
        </w:rPr>
        <w:t>Internet</w:t>
      </w:r>
      <w:r>
        <w:rPr>
          <w:rFonts w:ascii="宋体" w:hAnsi="宋体" w:cs="Arial" w:hint="eastAsia"/>
          <w:kern w:val="0"/>
        </w:rPr>
        <w:t>共享功能是否正常。</w:t>
      </w:r>
    </w:p>
    <w:p w14:paraId="7C4523C6" w14:textId="77777777" w:rsidR="00C70671" w:rsidRDefault="00C70671" w:rsidP="00C70671">
      <w:pPr>
        <w:keepNext/>
        <w:keepLines/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1</w:t>
      </w:r>
      <w:r>
        <w:rPr>
          <w:rFonts w:ascii="宋体" w:hAnsi="宋体" w:cs="Arial"/>
          <w:kern w:val="0"/>
        </w:rPr>
        <w:t>3</w:t>
      </w:r>
      <w:r>
        <w:rPr>
          <w:rFonts w:ascii="宋体" w:hAnsi="宋体" w:cs="Arial" w:hint="eastAsia"/>
          <w:kern w:val="0"/>
        </w:rPr>
        <w:t>、硬件系统清洁维护与保养（包括硬件系统内外的物理清洁）。</w:t>
      </w:r>
    </w:p>
    <w:p w14:paraId="037A56EC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t>14</w:t>
      </w:r>
      <w:r>
        <w:rPr>
          <w:rFonts w:ascii="宋体" w:hAnsi="宋体" w:cs="Arial" w:hint="eastAsia"/>
          <w:kern w:val="0"/>
        </w:rPr>
        <w:t>、对在维护工作中发现的不规范电脑操作提出改正建议。</w:t>
      </w:r>
    </w:p>
    <w:p w14:paraId="0765561B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t>15</w:t>
      </w:r>
      <w:r>
        <w:rPr>
          <w:rFonts w:ascii="宋体" w:hAnsi="宋体" w:cs="Arial" w:hint="eastAsia"/>
          <w:kern w:val="0"/>
        </w:rPr>
        <w:t>、对采购人员工进行相关培训。</w:t>
      </w:r>
    </w:p>
    <w:p w14:paraId="55A51064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/>
          <w:kern w:val="0"/>
        </w:rPr>
        <w:t>16</w:t>
      </w:r>
      <w:r>
        <w:rPr>
          <w:rFonts w:ascii="宋体" w:hAnsi="宋体" w:cs="Arial" w:hint="eastAsia"/>
          <w:kern w:val="0"/>
        </w:rPr>
        <w:t xml:space="preserve">、硬件系统免费搬迁服务。   </w:t>
      </w:r>
    </w:p>
    <w:p w14:paraId="3872AA37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1</w:t>
      </w:r>
      <w:r>
        <w:rPr>
          <w:rFonts w:ascii="宋体" w:hAnsi="宋体" w:cs="Arial"/>
          <w:kern w:val="0"/>
        </w:rPr>
        <w:t>7</w:t>
      </w:r>
      <w:r>
        <w:rPr>
          <w:rFonts w:ascii="宋体" w:hAnsi="宋体" w:cs="Arial" w:hint="eastAsia"/>
          <w:kern w:val="0"/>
        </w:rPr>
        <w:t>、每月提交维护报告。</w:t>
      </w:r>
    </w:p>
    <w:p w14:paraId="21F8CA50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1</w:t>
      </w:r>
      <w:r>
        <w:rPr>
          <w:rFonts w:ascii="宋体" w:hAnsi="宋体" w:cs="Arial"/>
          <w:kern w:val="0"/>
        </w:rPr>
        <w:t>8</w:t>
      </w:r>
      <w:r>
        <w:rPr>
          <w:rFonts w:ascii="宋体" w:hAnsi="宋体" w:cs="Arial" w:hint="eastAsia"/>
          <w:kern w:val="0"/>
        </w:rPr>
        <w:t>、其它由采购人安排的临时性任务。</w:t>
      </w:r>
    </w:p>
    <w:p w14:paraId="607619BB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left="864" w:rightChars="9" w:right="22" w:hanging="864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三、服务要求：</w:t>
      </w:r>
    </w:p>
    <w:p w14:paraId="2DC5FD64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1、供应商应指派由采购人认可的至少2名维护工程师</w:t>
      </w:r>
      <w:proofErr w:type="gramStart"/>
      <w:r>
        <w:rPr>
          <w:rFonts w:ascii="宋体" w:hAnsi="宋体" w:cs="Arial" w:hint="eastAsia"/>
          <w:kern w:val="0"/>
        </w:rPr>
        <w:t>进行驻馆式</w:t>
      </w:r>
      <w:proofErr w:type="gramEnd"/>
      <w:r>
        <w:rPr>
          <w:rFonts w:ascii="宋体" w:hAnsi="宋体" w:cs="Arial" w:hint="eastAsia"/>
          <w:kern w:val="0"/>
        </w:rPr>
        <w:t>服务，工作时间与首都博物馆正常工作时间同步，但节假日或采购人要求的其它时间，供应商应安排人员值班。工作地点为首都博物馆馆内及馆外由采购人指定的工作点。</w:t>
      </w:r>
    </w:p>
    <w:p w14:paraId="1F96B2BB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2、对发生故障的设备进行维修，一般故障</w:t>
      </w:r>
      <w:proofErr w:type="gramStart"/>
      <w:r>
        <w:rPr>
          <w:rFonts w:ascii="宋体" w:hAnsi="宋体" w:cs="Arial" w:hint="eastAsia"/>
          <w:kern w:val="0"/>
        </w:rPr>
        <w:t>应现场</w:t>
      </w:r>
      <w:proofErr w:type="gramEnd"/>
      <w:r>
        <w:rPr>
          <w:rFonts w:ascii="宋体" w:hAnsi="宋体" w:cs="Arial" w:hint="eastAsia"/>
          <w:kern w:val="0"/>
        </w:rPr>
        <w:t>排除，如现场无法排除，供应商免费提供故障设备的取送服务。如现场工程师不能解决，供应商应委派后援技术人员予以保障，并应有应急处理预案。在首都博物馆有重大政治活动时，供应商应提供全方位的保障服务。</w:t>
      </w:r>
    </w:p>
    <w:p w14:paraId="73537BC2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3、在硬件维修过程中，原则上在规定的总金额内更换主板、硬盘、电源、内存等应使用原品牌配件进行更换，若要使用其他替代产品做维修更换的，须事先与采购人商定，维护及故障设备维修并能正常使用后，由采购人检测试用通过后</w:t>
      </w:r>
      <w:proofErr w:type="gramStart"/>
      <w:r>
        <w:rPr>
          <w:rFonts w:ascii="宋体" w:hAnsi="宋体" w:cs="Arial" w:hint="eastAsia"/>
          <w:kern w:val="0"/>
        </w:rPr>
        <w:t>再维护</w:t>
      </w:r>
      <w:proofErr w:type="gramEnd"/>
      <w:r>
        <w:rPr>
          <w:rFonts w:ascii="宋体" w:hAnsi="宋体" w:cs="Arial" w:hint="eastAsia"/>
          <w:kern w:val="0"/>
        </w:rPr>
        <w:t>维修服务单上签字确认。在采购商品时，不得向采购人提供假冒伪劣产品和非正规渠道得来的软硬件产品，以及法律法规所禁止销售和使用的产品。</w:t>
      </w:r>
    </w:p>
    <w:p w14:paraId="64BFBAC9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lastRenderedPageBreak/>
        <w:t>4、维护期间</w:t>
      </w:r>
      <w:proofErr w:type="gramStart"/>
      <w:r>
        <w:rPr>
          <w:rFonts w:ascii="宋体" w:hAnsi="宋体" w:cs="Arial" w:hint="eastAsia"/>
          <w:kern w:val="0"/>
        </w:rPr>
        <w:t>向设备</w:t>
      </w:r>
      <w:proofErr w:type="gramEnd"/>
      <w:r>
        <w:rPr>
          <w:rFonts w:ascii="宋体" w:hAnsi="宋体" w:cs="Arial" w:hint="eastAsia"/>
          <w:kern w:val="0"/>
        </w:rPr>
        <w:t>使用者讲解设备使用保养知识，提醒设备使用者对设备内重要数据资料进行备份，为采购</w:t>
      </w:r>
      <w:proofErr w:type="gramStart"/>
      <w:r>
        <w:rPr>
          <w:rFonts w:ascii="宋体" w:hAnsi="宋体" w:cs="Arial" w:hint="eastAsia"/>
          <w:kern w:val="0"/>
        </w:rPr>
        <w:t>人设备</w:t>
      </w:r>
      <w:proofErr w:type="gramEnd"/>
      <w:r>
        <w:rPr>
          <w:rFonts w:ascii="宋体" w:hAnsi="宋体" w:cs="Arial" w:hint="eastAsia"/>
          <w:kern w:val="0"/>
        </w:rPr>
        <w:t>使用者提供电话及网络在线技术支持。</w:t>
      </w:r>
    </w:p>
    <w:p w14:paraId="2A6D8DDB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5、供应商负责准备维护设备所需的软件及工具。</w:t>
      </w:r>
    </w:p>
    <w:p w14:paraId="47E7E66C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rightChars="9" w:right="22" w:firstLineChars="200" w:firstLine="480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6、供应商应配备电脑维护人员、网络维护人员、打印机维护人员等涉及本项目的相关维护人员。</w:t>
      </w:r>
    </w:p>
    <w:p w14:paraId="267F8B3D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left="864" w:rightChars="9" w:right="22" w:hanging="864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四、服务期限及地点：</w:t>
      </w:r>
    </w:p>
    <w:p w14:paraId="060D5A03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left="864" w:rightChars="9" w:right="22" w:hanging="864"/>
        <w:jc w:val="left"/>
        <w:outlineLvl w:val="3"/>
        <w:rPr>
          <w:rFonts w:ascii="宋体" w:hAnsi="宋体" w:cs="Arial"/>
          <w:kern w:val="0"/>
        </w:rPr>
      </w:pPr>
      <w:r>
        <w:rPr>
          <w:rFonts w:ascii="宋体" w:hAnsi="宋体" w:cs="Arial" w:hint="eastAsia"/>
          <w:kern w:val="0"/>
        </w:rPr>
        <w:t>服务地点：首都博物馆</w:t>
      </w:r>
    </w:p>
    <w:p w14:paraId="4942D711" w14:textId="77777777" w:rsidR="00C70671" w:rsidRDefault="00C70671" w:rsidP="00C70671">
      <w:pPr>
        <w:keepNext/>
        <w:keepLines/>
        <w:tabs>
          <w:tab w:val="left" w:pos="864"/>
        </w:tabs>
        <w:snapToGrid w:val="0"/>
        <w:spacing w:before="120" w:after="120"/>
        <w:ind w:left="864" w:rightChars="9" w:right="22" w:hanging="864"/>
        <w:jc w:val="left"/>
        <w:outlineLvl w:val="3"/>
        <w:rPr>
          <w:rFonts w:ascii="宋体" w:hAnsi="宋体" w:cs="Arial" w:hint="eastAsia"/>
          <w:kern w:val="0"/>
        </w:rPr>
      </w:pPr>
      <w:r>
        <w:rPr>
          <w:rFonts w:ascii="宋体" w:hAnsi="宋体" w:cs="Arial" w:hint="eastAsia"/>
          <w:kern w:val="0"/>
        </w:rPr>
        <w:t>服务期限：合同签订后两年，一年一签。</w:t>
      </w:r>
    </w:p>
    <w:p w14:paraId="7A1ADC3C" w14:textId="77777777" w:rsidR="007E0972" w:rsidRPr="00C70671" w:rsidRDefault="007E0972"/>
    <w:sectPr w:rsidR="007E0972" w:rsidRPr="00C7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8F38" w14:textId="77777777" w:rsidR="00D916BF" w:rsidRDefault="00D916BF" w:rsidP="00C70671">
      <w:pPr>
        <w:spacing w:line="240" w:lineRule="auto"/>
      </w:pPr>
      <w:r>
        <w:separator/>
      </w:r>
    </w:p>
  </w:endnote>
  <w:endnote w:type="continuationSeparator" w:id="0">
    <w:p w14:paraId="44343181" w14:textId="77777777" w:rsidR="00D916BF" w:rsidRDefault="00D916BF" w:rsidP="00C70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3C1F" w14:textId="77777777" w:rsidR="00D916BF" w:rsidRDefault="00D916BF" w:rsidP="00C70671">
      <w:pPr>
        <w:spacing w:line="240" w:lineRule="auto"/>
      </w:pPr>
      <w:r>
        <w:separator/>
      </w:r>
    </w:p>
  </w:footnote>
  <w:footnote w:type="continuationSeparator" w:id="0">
    <w:p w14:paraId="12F22D03" w14:textId="77777777" w:rsidR="00D916BF" w:rsidRDefault="00D916BF" w:rsidP="00C706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72"/>
    <w:rsid w:val="007E0972"/>
    <w:rsid w:val="00C70671"/>
    <w:rsid w:val="00D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C8808-EF46-46EC-AB62-1E0B2449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71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706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6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671"/>
    <w:rPr>
      <w:sz w:val="18"/>
      <w:szCs w:val="18"/>
    </w:rPr>
  </w:style>
  <w:style w:type="character" w:customStyle="1" w:styleId="10">
    <w:name w:val="标题 1 字符"/>
    <w:basedOn w:val="a0"/>
    <w:link w:val="1"/>
    <w:rsid w:val="00C7067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2021-05-07T08:55:00Z</dcterms:created>
  <dcterms:modified xsi:type="dcterms:W3CDTF">2021-05-07T08:55:00Z</dcterms:modified>
</cp:coreProperties>
</file>