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F63" w:rsidRPr="00C21E20" w:rsidRDefault="00602F63" w:rsidP="00602F63">
      <w:pPr>
        <w:pStyle w:val="4"/>
        <w:snapToGrid w:val="0"/>
        <w:rPr>
          <w:rFonts w:ascii="Arial" w:eastAsia="黑体" w:hAnsi="Arial" w:cs="Arial"/>
          <w:b w:val="0"/>
          <w:w w:val="80"/>
          <w:sz w:val="44"/>
        </w:rPr>
      </w:pPr>
      <w:bookmarkStart w:id="0" w:name="_Toc511647356"/>
      <w:bookmarkStart w:id="1" w:name="_GoBack"/>
      <w:bookmarkEnd w:id="1"/>
      <w:r w:rsidRPr="00C21E20">
        <w:rPr>
          <w:rFonts w:ascii="Arial" w:eastAsia="黑体" w:hAnsi="Arial" w:cs="Arial"/>
          <w:b w:val="0"/>
          <w:w w:val="80"/>
          <w:sz w:val="44"/>
        </w:rPr>
        <w:t>技术要求</w:t>
      </w:r>
      <w:bookmarkEnd w:id="0"/>
    </w:p>
    <w:p w:rsidR="00602F63" w:rsidRPr="00C21E20" w:rsidRDefault="00602F63" w:rsidP="00602F63">
      <w:pPr>
        <w:pStyle w:val="4"/>
        <w:snapToGrid w:val="0"/>
        <w:rPr>
          <w:rFonts w:ascii="Arial" w:eastAsia="黑体" w:hAnsi="Arial" w:cs="Arial"/>
          <w:b w:val="0"/>
          <w:w w:val="80"/>
          <w:sz w:val="44"/>
        </w:rPr>
      </w:pPr>
    </w:p>
    <w:p w:rsidR="00602F63" w:rsidRPr="00C21E20" w:rsidRDefault="00602F63" w:rsidP="00602F63">
      <w:pPr>
        <w:spacing w:line="360" w:lineRule="auto"/>
        <w:ind w:firstLineChars="200" w:firstLine="482"/>
        <w:rPr>
          <w:rFonts w:ascii="Arial" w:hAnsi="Arial" w:cs="Arial"/>
          <w:b/>
          <w:sz w:val="24"/>
          <w:szCs w:val="24"/>
        </w:rPr>
      </w:pPr>
      <w:r w:rsidRPr="00C21E20">
        <w:rPr>
          <w:rFonts w:ascii="Arial" w:hAnsi="Arial" w:cs="Arial"/>
          <w:b/>
          <w:sz w:val="24"/>
          <w:szCs w:val="24"/>
        </w:rPr>
        <w:t>一、交货地点：首都博物馆馆外库房（房山区）</w:t>
      </w:r>
    </w:p>
    <w:p w:rsidR="00602F63" w:rsidRPr="00C21E20" w:rsidRDefault="00602F63" w:rsidP="00602F63">
      <w:pPr>
        <w:spacing w:line="360" w:lineRule="auto"/>
        <w:ind w:firstLineChars="200" w:firstLine="482"/>
        <w:rPr>
          <w:rFonts w:ascii="Arial" w:hAnsi="Arial" w:cs="Arial"/>
          <w:b/>
          <w:sz w:val="24"/>
          <w:szCs w:val="24"/>
        </w:rPr>
      </w:pPr>
      <w:r w:rsidRPr="00C21E20">
        <w:rPr>
          <w:rFonts w:ascii="Arial" w:hAnsi="Arial" w:cs="Arial"/>
          <w:b/>
          <w:sz w:val="24"/>
          <w:szCs w:val="24"/>
        </w:rPr>
        <w:t>二、交货期限：签订合同后</w:t>
      </w:r>
      <w:r w:rsidRPr="00C21E20">
        <w:rPr>
          <w:rFonts w:ascii="Arial" w:hAnsi="Arial" w:cs="Arial"/>
          <w:b/>
          <w:sz w:val="24"/>
          <w:szCs w:val="24"/>
        </w:rPr>
        <w:t>2</w:t>
      </w:r>
      <w:r w:rsidRPr="00C21E20">
        <w:rPr>
          <w:rFonts w:ascii="Arial" w:hAnsi="Arial" w:cs="Arial"/>
          <w:b/>
          <w:sz w:val="24"/>
          <w:szCs w:val="24"/>
        </w:rPr>
        <w:t>周内</w:t>
      </w:r>
    </w:p>
    <w:p w:rsidR="00602F63" w:rsidRPr="00C21E20" w:rsidRDefault="00602F63" w:rsidP="00602F63">
      <w:pPr>
        <w:spacing w:line="360" w:lineRule="auto"/>
        <w:ind w:firstLineChars="200" w:firstLine="482"/>
        <w:rPr>
          <w:rFonts w:ascii="Arial" w:hAnsi="Arial" w:cs="Arial"/>
          <w:b/>
          <w:sz w:val="24"/>
          <w:szCs w:val="24"/>
        </w:rPr>
      </w:pPr>
      <w:r w:rsidRPr="00C21E20">
        <w:rPr>
          <w:rFonts w:ascii="Arial" w:hAnsi="Arial" w:cs="Arial"/>
          <w:b/>
          <w:sz w:val="24"/>
          <w:szCs w:val="24"/>
        </w:rPr>
        <w:t>三、其他服务和技术要求：</w:t>
      </w:r>
    </w:p>
    <w:p w:rsidR="00602F63" w:rsidRPr="00C21E20" w:rsidRDefault="00602F63" w:rsidP="00602F63">
      <w:pPr>
        <w:spacing w:line="360" w:lineRule="auto"/>
        <w:ind w:firstLineChars="200" w:firstLine="480"/>
        <w:rPr>
          <w:rFonts w:ascii="Arial" w:hAnsi="Arial" w:cs="Arial"/>
          <w:sz w:val="24"/>
          <w:szCs w:val="24"/>
        </w:rPr>
      </w:pPr>
      <w:r w:rsidRPr="00C21E20">
        <w:rPr>
          <w:rFonts w:ascii="Arial" w:hAnsi="Arial" w:cs="Arial"/>
          <w:sz w:val="24"/>
          <w:szCs w:val="24"/>
        </w:rPr>
        <w:t>1</w:t>
      </w:r>
      <w:r w:rsidRPr="00C21E20">
        <w:rPr>
          <w:rFonts w:ascii="Arial" w:hAnsi="Arial" w:cs="Arial"/>
          <w:sz w:val="24"/>
          <w:szCs w:val="24"/>
        </w:rPr>
        <w:t>、供应商负责完成本项目所需的设备的采购、检测、验收、运输。</w:t>
      </w:r>
    </w:p>
    <w:p w:rsidR="00602F63" w:rsidRPr="00C21E20" w:rsidRDefault="00602F63" w:rsidP="00602F63">
      <w:pPr>
        <w:spacing w:line="360" w:lineRule="auto"/>
        <w:ind w:firstLineChars="200" w:firstLine="480"/>
        <w:rPr>
          <w:rFonts w:ascii="Arial" w:hAnsi="Arial" w:cs="Arial"/>
          <w:sz w:val="24"/>
          <w:szCs w:val="24"/>
        </w:rPr>
      </w:pPr>
      <w:r w:rsidRPr="00C21E20">
        <w:rPr>
          <w:rFonts w:ascii="Arial" w:hAnsi="Arial" w:cs="Arial"/>
          <w:sz w:val="24"/>
          <w:szCs w:val="24"/>
        </w:rPr>
        <w:t>2</w:t>
      </w:r>
      <w:r w:rsidRPr="00C21E20">
        <w:rPr>
          <w:rFonts w:ascii="Arial" w:hAnsi="Arial" w:cs="Arial"/>
          <w:sz w:val="24"/>
          <w:szCs w:val="24"/>
        </w:rPr>
        <w:t>、供应商采购的设备、材料需经采购人认可后方可采购，且所采购材料、设备需经采购人检验后方可使用。</w:t>
      </w:r>
    </w:p>
    <w:p w:rsidR="00602F63" w:rsidRPr="00C21E20" w:rsidRDefault="00602F63" w:rsidP="00602F63">
      <w:pPr>
        <w:spacing w:line="360" w:lineRule="auto"/>
        <w:ind w:firstLineChars="200" w:firstLine="482"/>
        <w:rPr>
          <w:rFonts w:ascii="Arial" w:hAnsi="Arial" w:cs="Arial"/>
          <w:b/>
          <w:sz w:val="24"/>
          <w:szCs w:val="24"/>
        </w:rPr>
      </w:pPr>
      <w:r w:rsidRPr="00C21E20">
        <w:rPr>
          <w:rFonts w:ascii="Arial" w:hAnsi="Arial" w:cs="Arial"/>
          <w:b/>
          <w:sz w:val="24"/>
          <w:szCs w:val="24"/>
        </w:rPr>
        <w:t>3</w:t>
      </w:r>
      <w:r w:rsidRPr="00C21E20">
        <w:rPr>
          <w:rFonts w:ascii="Arial" w:hAnsi="Arial" w:cs="Arial"/>
          <w:b/>
          <w:sz w:val="24"/>
          <w:szCs w:val="24"/>
        </w:rPr>
        <w:t>、供应商所供监控类产品应保证与采购人已经完成采购的前端摄像机兼容，可充分发挥前端摄像机性能，实现视频监控系统集成，实现报警与视频联动。</w:t>
      </w:r>
    </w:p>
    <w:p w:rsidR="00602F63" w:rsidRPr="00C21E20" w:rsidRDefault="00602F63" w:rsidP="00602F63">
      <w:pPr>
        <w:spacing w:line="360" w:lineRule="auto"/>
        <w:ind w:firstLineChars="200" w:firstLine="482"/>
        <w:rPr>
          <w:rFonts w:ascii="Arial" w:hAnsi="Arial" w:cs="Arial"/>
          <w:b/>
          <w:sz w:val="24"/>
          <w:szCs w:val="24"/>
        </w:rPr>
      </w:pPr>
      <w:r w:rsidRPr="00C21E20">
        <w:rPr>
          <w:rFonts w:ascii="Arial" w:hAnsi="Arial" w:cs="Arial"/>
          <w:b/>
          <w:sz w:val="24"/>
          <w:szCs w:val="24"/>
        </w:rPr>
        <w:t>下表是采购人已经完成采购的与本项目有关联的中标设备型号、性能指标。</w:t>
      </w:r>
    </w:p>
    <w:p w:rsidR="00602F63" w:rsidRPr="00C21E20" w:rsidRDefault="00602F63" w:rsidP="00602F63">
      <w:pPr>
        <w:spacing w:line="360" w:lineRule="auto"/>
        <w:ind w:firstLineChars="200" w:firstLine="482"/>
        <w:jc w:val="center"/>
        <w:rPr>
          <w:rFonts w:ascii="Arial" w:hAnsi="Arial" w:cs="Arial"/>
          <w:b/>
          <w:sz w:val="24"/>
          <w:szCs w:val="24"/>
        </w:rPr>
      </w:pPr>
      <w:r w:rsidRPr="00C21E20">
        <w:rPr>
          <w:rFonts w:ascii="Arial" w:hAnsi="Arial" w:cs="Arial"/>
          <w:b/>
          <w:sz w:val="24"/>
          <w:szCs w:val="24"/>
        </w:rPr>
        <w:t>与投标相关的关联设备清单</w:t>
      </w:r>
    </w:p>
    <w:tbl>
      <w:tblPr>
        <w:tblW w:w="7930" w:type="dxa"/>
        <w:jc w:val="center"/>
        <w:tblLook w:val="04A0" w:firstRow="1" w:lastRow="0" w:firstColumn="1" w:lastColumn="0" w:noHBand="0" w:noVBand="1"/>
      </w:tblPr>
      <w:tblGrid>
        <w:gridCol w:w="657"/>
        <w:gridCol w:w="715"/>
        <w:gridCol w:w="5724"/>
        <w:gridCol w:w="417"/>
        <w:gridCol w:w="439"/>
      </w:tblGrid>
      <w:tr w:rsidR="00602F63" w:rsidRPr="00C21E20" w:rsidTr="0078463A">
        <w:trPr>
          <w:trHeight w:val="242"/>
          <w:jc w:val="center"/>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2F63" w:rsidRPr="00C21E20" w:rsidRDefault="00602F63" w:rsidP="0078463A">
            <w:pPr>
              <w:widowControl/>
              <w:jc w:val="center"/>
              <w:rPr>
                <w:rFonts w:ascii="Arial" w:hAnsi="Arial" w:cs="Arial"/>
                <w:b/>
                <w:bCs/>
                <w:kern w:val="0"/>
                <w:sz w:val="20"/>
              </w:rPr>
            </w:pPr>
            <w:r w:rsidRPr="00C21E20">
              <w:rPr>
                <w:rFonts w:ascii="Arial" w:hAnsi="Arial" w:cs="Arial"/>
                <w:b/>
                <w:bCs/>
                <w:kern w:val="0"/>
                <w:sz w:val="20"/>
              </w:rPr>
              <w:t>序号</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602F63" w:rsidRPr="00C21E20" w:rsidRDefault="00602F63" w:rsidP="0078463A">
            <w:pPr>
              <w:widowControl/>
              <w:jc w:val="center"/>
              <w:rPr>
                <w:rFonts w:ascii="Arial" w:hAnsi="Arial" w:cs="Arial"/>
                <w:b/>
                <w:bCs/>
                <w:kern w:val="0"/>
                <w:sz w:val="20"/>
              </w:rPr>
            </w:pPr>
            <w:r w:rsidRPr="00C21E20">
              <w:rPr>
                <w:rFonts w:ascii="Arial" w:hAnsi="Arial" w:cs="Arial"/>
                <w:b/>
                <w:bCs/>
                <w:kern w:val="0"/>
                <w:sz w:val="20"/>
              </w:rPr>
              <w:t>名称</w:t>
            </w:r>
          </w:p>
        </w:tc>
        <w:tc>
          <w:tcPr>
            <w:tcW w:w="5724" w:type="dxa"/>
            <w:tcBorders>
              <w:top w:val="single" w:sz="4" w:space="0" w:color="auto"/>
              <w:left w:val="nil"/>
              <w:bottom w:val="single" w:sz="4" w:space="0" w:color="auto"/>
              <w:right w:val="single" w:sz="4" w:space="0" w:color="auto"/>
            </w:tcBorders>
            <w:shd w:val="clear" w:color="auto" w:fill="auto"/>
            <w:noWrap/>
            <w:vAlign w:val="bottom"/>
            <w:hideMark/>
          </w:tcPr>
          <w:p w:rsidR="00602F63" w:rsidRPr="00C21E20" w:rsidRDefault="00602F63" w:rsidP="0078463A">
            <w:pPr>
              <w:widowControl/>
              <w:jc w:val="center"/>
              <w:rPr>
                <w:rFonts w:ascii="Arial" w:hAnsi="Arial" w:cs="Arial"/>
                <w:b/>
                <w:bCs/>
                <w:kern w:val="0"/>
                <w:sz w:val="20"/>
              </w:rPr>
            </w:pPr>
            <w:r w:rsidRPr="00C21E20">
              <w:rPr>
                <w:rFonts w:ascii="Arial" w:hAnsi="Arial" w:cs="Arial"/>
                <w:b/>
                <w:bCs/>
                <w:kern w:val="0"/>
                <w:sz w:val="20"/>
              </w:rPr>
              <w:t>特征描述</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b/>
                <w:bCs/>
                <w:kern w:val="0"/>
                <w:sz w:val="20"/>
              </w:rPr>
            </w:pPr>
            <w:r w:rsidRPr="00C21E20">
              <w:rPr>
                <w:rFonts w:ascii="Arial" w:hAnsi="Arial" w:cs="Arial"/>
                <w:b/>
                <w:bCs/>
                <w:kern w:val="0"/>
                <w:sz w:val="20"/>
              </w:rPr>
              <w:t>单位</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b/>
                <w:bCs/>
                <w:kern w:val="0"/>
                <w:sz w:val="20"/>
              </w:rPr>
            </w:pPr>
            <w:r w:rsidRPr="00C21E20">
              <w:rPr>
                <w:rFonts w:ascii="Arial" w:hAnsi="Arial" w:cs="Arial"/>
                <w:b/>
                <w:bCs/>
                <w:kern w:val="0"/>
                <w:sz w:val="20"/>
              </w:rPr>
              <w:t>数量</w:t>
            </w:r>
          </w:p>
        </w:tc>
      </w:tr>
      <w:tr w:rsidR="00602F63" w:rsidRPr="00C21E20" w:rsidTr="0078463A">
        <w:trPr>
          <w:trHeight w:val="1492"/>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交换机</w:t>
            </w:r>
          </w:p>
        </w:tc>
        <w:tc>
          <w:tcPr>
            <w:tcW w:w="5724"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hAnsi="Arial" w:cs="Arial"/>
                <w:kern w:val="0"/>
                <w:sz w:val="20"/>
              </w:rPr>
            </w:pPr>
            <w:r w:rsidRPr="00C21E20">
              <w:rPr>
                <w:rFonts w:ascii="Arial" w:hAnsi="Arial" w:cs="Arial"/>
                <w:kern w:val="0"/>
                <w:sz w:val="20"/>
              </w:rPr>
              <w:t>1.</w:t>
            </w:r>
            <w:r w:rsidRPr="00C21E20">
              <w:rPr>
                <w:rFonts w:ascii="Arial" w:hAnsi="Arial" w:cs="Arial"/>
                <w:kern w:val="0"/>
                <w:sz w:val="20"/>
              </w:rPr>
              <w:t>名称</w:t>
            </w:r>
            <w:r w:rsidRPr="00C21E20">
              <w:rPr>
                <w:rFonts w:ascii="Arial" w:hAnsi="Arial" w:cs="Arial"/>
                <w:kern w:val="0"/>
                <w:sz w:val="20"/>
              </w:rPr>
              <w:t>:</w:t>
            </w:r>
            <w:r w:rsidRPr="00C21E20">
              <w:rPr>
                <w:rFonts w:ascii="Arial" w:hAnsi="Arial" w:cs="Arial"/>
                <w:kern w:val="0"/>
                <w:sz w:val="20"/>
              </w:rPr>
              <w:t>核心交换机（主控核心交换机引擎</w:t>
            </w:r>
            <w:r w:rsidRPr="00C21E20">
              <w:rPr>
                <w:rFonts w:ascii="Arial" w:hAnsi="Arial" w:cs="Arial"/>
                <w:kern w:val="0"/>
                <w:sz w:val="20"/>
              </w:rPr>
              <w:t>*2</w:t>
            </w:r>
            <w:r w:rsidRPr="00C21E20">
              <w:rPr>
                <w:rFonts w:ascii="Arial" w:hAnsi="Arial" w:cs="Arial"/>
                <w:kern w:val="0"/>
                <w:sz w:val="20"/>
              </w:rPr>
              <w:t>）</w:t>
            </w:r>
            <w:r w:rsidRPr="00C21E20">
              <w:rPr>
                <w:rFonts w:ascii="Arial" w:hAnsi="Arial" w:cs="Arial"/>
                <w:kern w:val="0"/>
                <w:sz w:val="20"/>
              </w:rPr>
              <w:br/>
              <w:t>2</w:t>
            </w:r>
            <w:r w:rsidRPr="00C21E20">
              <w:rPr>
                <w:rFonts w:ascii="Arial" w:hAnsi="Arial" w:cs="Arial"/>
                <w:kern w:val="0"/>
                <w:sz w:val="20"/>
              </w:rPr>
              <w:t>、技术参数：</w:t>
            </w:r>
            <w:r w:rsidRPr="00C21E20">
              <w:rPr>
                <w:rFonts w:ascii="Arial" w:hAnsi="Arial" w:cs="Arial"/>
                <w:kern w:val="0"/>
                <w:sz w:val="20"/>
              </w:rPr>
              <w:br/>
            </w:r>
            <w:r w:rsidRPr="00C21E20">
              <w:rPr>
                <w:rFonts w:ascii="Arial" w:hAnsi="Arial" w:cs="Arial"/>
                <w:kern w:val="0"/>
                <w:sz w:val="20"/>
              </w:rPr>
              <w:t>机框式插卡设备，具有专用操作系统，稳定可靠；配置双主控；支持冗余交流电源，最大可配置</w:t>
            </w:r>
            <w:r w:rsidRPr="00C21E20">
              <w:rPr>
                <w:rFonts w:ascii="Arial" w:hAnsi="Arial" w:cs="Arial"/>
                <w:kern w:val="0"/>
                <w:sz w:val="20"/>
              </w:rPr>
              <w:t>2</w:t>
            </w:r>
            <w:r w:rsidRPr="00C21E20">
              <w:rPr>
                <w:rFonts w:ascii="Arial" w:hAnsi="Arial" w:cs="Arial"/>
                <w:kern w:val="0"/>
                <w:sz w:val="20"/>
              </w:rPr>
              <w:t>个交流电源；业务槽位数</w:t>
            </w:r>
            <w:r w:rsidRPr="00C21E20">
              <w:rPr>
                <w:rFonts w:ascii="Arial" w:hAnsi="Arial" w:cs="Arial"/>
                <w:kern w:val="0"/>
                <w:sz w:val="20"/>
              </w:rPr>
              <w:t>≥2</w:t>
            </w:r>
            <w:r w:rsidRPr="00C21E20">
              <w:rPr>
                <w:rFonts w:ascii="Arial" w:hAnsi="Arial" w:cs="Arial"/>
                <w:kern w:val="0"/>
                <w:sz w:val="20"/>
              </w:rPr>
              <w:t>；每台配置</w:t>
            </w:r>
            <w:r w:rsidRPr="00C21E20">
              <w:rPr>
                <w:rFonts w:ascii="Arial" w:hAnsi="Arial" w:cs="Arial"/>
                <w:kern w:val="0"/>
                <w:sz w:val="20"/>
              </w:rPr>
              <w:t>≥12</w:t>
            </w:r>
            <w:r w:rsidRPr="00C21E20">
              <w:rPr>
                <w:rFonts w:ascii="Arial" w:hAnsi="Arial" w:cs="Arial"/>
                <w:kern w:val="0"/>
                <w:sz w:val="20"/>
              </w:rPr>
              <w:t>个</w:t>
            </w:r>
            <w:proofErr w:type="gramStart"/>
            <w:r w:rsidRPr="00C21E20">
              <w:rPr>
                <w:rFonts w:ascii="Arial" w:hAnsi="Arial" w:cs="Arial"/>
                <w:kern w:val="0"/>
                <w:sz w:val="20"/>
              </w:rPr>
              <w:t>千兆光口</w:t>
            </w:r>
            <w:proofErr w:type="gramEnd"/>
            <w:r w:rsidRPr="00C21E20">
              <w:rPr>
                <w:rFonts w:ascii="Arial" w:hAnsi="Arial" w:cs="Arial"/>
                <w:kern w:val="0"/>
                <w:sz w:val="20"/>
              </w:rPr>
              <w:t>，</w:t>
            </w:r>
            <w:r w:rsidRPr="00C21E20">
              <w:rPr>
                <w:rFonts w:ascii="Arial" w:hAnsi="Arial" w:cs="Arial"/>
                <w:kern w:val="0"/>
                <w:sz w:val="20"/>
              </w:rPr>
              <w:t>≥12</w:t>
            </w:r>
            <w:r w:rsidRPr="00C21E20">
              <w:rPr>
                <w:rFonts w:ascii="Arial" w:hAnsi="Arial" w:cs="Arial"/>
                <w:kern w:val="0"/>
                <w:sz w:val="20"/>
              </w:rPr>
              <w:t>个</w:t>
            </w:r>
            <w:r w:rsidRPr="00C21E20">
              <w:rPr>
                <w:rFonts w:ascii="Arial" w:hAnsi="Arial" w:cs="Arial"/>
                <w:kern w:val="0"/>
                <w:sz w:val="20"/>
              </w:rPr>
              <w:t>10/100/1000 M</w:t>
            </w:r>
            <w:r w:rsidRPr="00C21E20">
              <w:rPr>
                <w:rFonts w:ascii="Arial" w:hAnsi="Arial" w:cs="Arial"/>
                <w:kern w:val="0"/>
                <w:sz w:val="20"/>
              </w:rPr>
              <w:t>以太网电口；交换容量</w:t>
            </w:r>
            <w:r w:rsidRPr="00C21E20">
              <w:rPr>
                <w:rFonts w:ascii="Arial" w:hAnsi="Arial" w:cs="Arial"/>
                <w:kern w:val="0"/>
                <w:sz w:val="20"/>
              </w:rPr>
              <w:t>≥19Tbps</w:t>
            </w:r>
            <w:r w:rsidRPr="00C21E20">
              <w:rPr>
                <w:rFonts w:ascii="Arial" w:hAnsi="Arial" w:cs="Arial"/>
                <w:kern w:val="0"/>
                <w:sz w:val="20"/>
              </w:rPr>
              <w:t>；包转发率</w:t>
            </w:r>
            <w:r w:rsidRPr="00C21E20">
              <w:rPr>
                <w:rFonts w:ascii="Arial" w:hAnsi="Arial" w:cs="Arial"/>
                <w:kern w:val="0"/>
                <w:sz w:val="20"/>
              </w:rPr>
              <w:t>≥2800Mpps</w:t>
            </w:r>
            <w:r w:rsidRPr="00C21E20">
              <w:rPr>
                <w:rFonts w:ascii="Arial" w:hAnsi="Arial" w:cs="Arial"/>
                <w:kern w:val="0"/>
                <w:sz w:val="20"/>
              </w:rPr>
              <w:t>；</w:t>
            </w:r>
            <w:r w:rsidRPr="00C21E20">
              <w:rPr>
                <w:rFonts w:ascii="Arial" w:hAnsi="Arial" w:cs="Arial"/>
                <w:kern w:val="0"/>
                <w:sz w:val="20"/>
              </w:rPr>
              <w:br/>
              <w:t>3.</w:t>
            </w:r>
            <w:r w:rsidRPr="00C21E20">
              <w:rPr>
                <w:rFonts w:ascii="Arial" w:hAnsi="Arial" w:cs="Arial"/>
                <w:kern w:val="0"/>
                <w:sz w:val="20"/>
              </w:rPr>
              <w:t>规格型号：</w:t>
            </w:r>
            <w:proofErr w:type="gramStart"/>
            <w:r w:rsidRPr="00C21E20">
              <w:rPr>
                <w:rFonts w:ascii="Arial" w:hAnsi="Arial" w:cs="Arial"/>
                <w:kern w:val="0"/>
                <w:sz w:val="20"/>
              </w:rPr>
              <w:t>宇视</w:t>
            </w:r>
            <w:proofErr w:type="gramEnd"/>
            <w:r w:rsidRPr="00C21E20">
              <w:rPr>
                <w:rFonts w:ascii="Arial" w:hAnsi="Arial" w:cs="Arial"/>
                <w:kern w:val="0"/>
                <w:sz w:val="20"/>
              </w:rPr>
              <w:t>FB-IN8-MPUB-S</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台</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1</w:t>
            </w:r>
          </w:p>
        </w:tc>
      </w:tr>
      <w:tr w:rsidR="00602F63" w:rsidRPr="00C21E20" w:rsidTr="0078463A">
        <w:trPr>
          <w:trHeight w:val="1703"/>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2</w:t>
            </w:r>
          </w:p>
        </w:tc>
        <w:tc>
          <w:tcPr>
            <w:tcW w:w="715" w:type="dxa"/>
            <w:tcBorders>
              <w:top w:val="nil"/>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交换机</w:t>
            </w:r>
          </w:p>
        </w:tc>
        <w:tc>
          <w:tcPr>
            <w:tcW w:w="5724"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hAnsi="Arial" w:cs="Arial"/>
                <w:kern w:val="0"/>
                <w:sz w:val="20"/>
              </w:rPr>
            </w:pPr>
            <w:r w:rsidRPr="00C21E20">
              <w:rPr>
                <w:rFonts w:ascii="Arial" w:hAnsi="Arial" w:cs="Arial"/>
                <w:kern w:val="0"/>
                <w:sz w:val="20"/>
              </w:rPr>
              <w:t>1.</w:t>
            </w:r>
            <w:r w:rsidRPr="00C21E20">
              <w:rPr>
                <w:rFonts w:ascii="Arial" w:hAnsi="Arial" w:cs="Arial"/>
                <w:kern w:val="0"/>
                <w:sz w:val="20"/>
              </w:rPr>
              <w:t>名称</w:t>
            </w:r>
            <w:r w:rsidRPr="00C21E20">
              <w:rPr>
                <w:rFonts w:ascii="Arial" w:hAnsi="Arial" w:cs="Arial"/>
                <w:kern w:val="0"/>
                <w:sz w:val="20"/>
              </w:rPr>
              <w:t>:</w:t>
            </w:r>
            <w:r w:rsidRPr="00C21E20">
              <w:rPr>
                <w:rFonts w:ascii="Arial" w:hAnsi="Arial" w:cs="Arial"/>
                <w:kern w:val="0"/>
                <w:sz w:val="20"/>
              </w:rPr>
              <w:t>接入交换机</w:t>
            </w:r>
            <w:r w:rsidRPr="00C21E20">
              <w:rPr>
                <w:rFonts w:ascii="Arial" w:hAnsi="Arial" w:cs="Arial"/>
                <w:kern w:val="0"/>
                <w:sz w:val="20"/>
              </w:rPr>
              <w:br/>
              <w:t>2.</w:t>
            </w:r>
            <w:r w:rsidRPr="00C21E20">
              <w:rPr>
                <w:rFonts w:ascii="Arial" w:hAnsi="Arial" w:cs="Arial"/>
                <w:kern w:val="0"/>
                <w:sz w:val="20"/>
              </w:rPr>
              <w:t>技术参数：容量</w:t>
            </w:r>
            <w:r w:rsidRPr="00C21E20">
              <w:rPr>
                <w:rFonts w:ascii="Arial" w:hAnsi="Arial" w:cs="Arial"/>
                <w:kern w:val="0"/>
                <w:sz w:val="20"/>
              </w:rPr>
              <w:t>≥336Gbps</w:t>
            </w:r>
            <w:r w:rsidRPr="00C21E20">
              <w:rPr>
                <w:rFonts w:ascii="Arial" w:hAnsi="Arial" w:cs="Arial"/>
                <w:kern w:val="0"/>
                <w:sz w:val="20"/>
              </w:rPr>
              <w:t>、包转发率</w:t>
            </w:r>
            <w:r w:rsidRPr="00C21E20">
              <w:rPr>
                <w:rFonts w:ascii="Arial" w:hAnsi="Arial" w:cs="Arial"/>
                <w:kern w:val="0"/>
                <w:sz w:val="20"/>
              </w:rPr>
              <w:t>≥96Mpps</w:t>
            </w:r>
            <w:r w:rsidRPr="00C21E20">
              <w:rPr>
                <w:rFonts w:ascii="Arial" w:hAnsi="Arial" w:cs="Arial"/>
                <w:kern w:val="0"/>
                <w:sz w:val="20"/>
              </w:rPr>
              <w:t>，</w:t>
            </w:r>
            <w:proofErr w:type="gramStart"/>
            <w:r w:rsidRPr="00C21E20">
              <w:rPr>
                <w:rFonts w:ascii="Arial" w:hAnsi="Arial" w:cs="Arial"/>
                <w:kern w:val="0"/>
                <w:sz w:val="20"/>
              </w:rPr>
              <w:t>以官网公布</w:t>
            </w:r>
            <w:proofErr w:type="gramEnd"/>
            <w:r w:rsidRPr="00C21E20">
              <w:rPr>
                <w:rFonts w:ascii="Arial" w:hAnsi="Arial" w:cs="Arial"/>
                <w:kern w:val="0"/>
                <w:sz w:val="20"/>
              </w:rPr>
              <w:t>信息为准，如存在大小两个指标，则以小指标为准；至少配置</w:t>
            </w:r>
            <w:r w:rsidRPr="00C21E20">
              <w:rPr>
                <w:rFonts w:ascii="Arial" w:hAnsi="Arial" w:cs="Arial"/>
                <w:kern w:val="0"/>
                <w:sz w:val="20"/>
              </w:rPr>
              <w:t>24</w:t>
            </w:r>
            <w:r w:rsidRPr="00C21E20">
              <w:rPr>
                <w:rFonts w:ascii="Arial" w:hAnsi="Arial" w:cs="Arial"/>
                <w:kern w:val="0"/>
                <w:sz w:val="20"/>
              </w:rPr>
              <w:t>个</w:t>
            </w:r>
            <w:r w:rsidRPr="00C21E20">
              <w:rPr>
                <w:rFonts w:ascii="Arial" w:hAnsi="Arial" w:cs="Arial"/>
                <w:kern w:val="0"/>
                <w:sz w:val="20"/>
              </w:rPr>
              <w:t>10/100/1000</w:t>
            </w:r>
            <w:r w:rsidRPr="00C21E20">
              <w:rPr>
                <w:rFonts w:ascii="Arial" w:hAnsi="Arial" w:cs="Arial"/>
                <w:kern w:val="0"/>
                <w:sz w:val="20"/>
              </w:rPr>
              <w:t>电口、</w:t>
            </w:r>
            <w:r w:rsidRPr="00C21E20">
              <w:rPr>
                <w:rFonts w:ascii="Arial" w:hAnsi="Arial" w:cs="Arial"/>
                <w:kern w:val="0"/>
                <w:sz w:val="20"/>
              </w:rPr>
              <w:t>4</w:t>
            </w:r>
            <w:r w:rsidRPr="00C21E20">
              <w:rPr>
                <w:rFonts w:ascii="Arial" w:hAnsi="Arial" w:cs="Arial"/>
                <w:kern w:val="0"/>
                <w:sz w:val="20"/>
              </w:rPr>
              <w:t>个</w:t>
            </w:r>
            <w:r w:rsidRPr="00C21E20">
              <w:rPr>
                <w:rFonts w:ascii="Arial" w:hAnsi="Arial" w:cs="Arial"/>
                <w:kern w:val="0"/>
                <w:sz w:val="20"/>
              </w:rPr>
              <w:t>10/100/1000</w:t>
            </w:r>
            <w:r w:rsidRPr="00C21E20">
              <w:rPr>
                <w:rFonts w:ascii="Arial" w:hAnsi="Arial" w:cs="Arial"/>
                <w:kern w:val="0"/>
                <w:sz w:val="20"/>
              </w:rPr>
              <w:t>光口；</w:t>
            </w:r>
            <w:r w:rsidRPr="00C21E20">
              <w:rPr>
                <w:rFonts w:ascii="Arial" w:hAnsi="Arial" w:cs="Arial"/>
                <w:kern w:val="0"/>
                <w:sz w:val="20"/>
              </w:rPr>
              <w:t>MAC</w:t>
            </w:r>
            <w:r w:rsidRPr="00C21E20">
              <w:rPr>
                <w:rFonts w:ascii="Arial" w:hAnsi="Arial" w:cs="Arial"/>
                <w:kern w:val="0"/>
                <w:sz w:val="20"/>
              </w:rPr>
              <w:t>地址</w:t>
            </w:r>
            <w:r w:rsidRPr="00C21E20">
              <w:rPr>
                <w:rFonts w:ascii="Arial" w:hAnsi="Arial" w:cs="Arial"/>
                <w:kern w:val="0"/>
                <w:sz w:val="20"/>
              </w:rPr>
              <w:t>≥16K</w:t>
            </w:r>
            <w:r w:rsidRPr="00C21E20">
              <w:rPr>
                <w:rFonts w:ascii="Arial" w:hAnsi="Arial" w:cs="Arial"/>
                <w:kern w:val="0"/>
                <w:sz w:val="20"/>
              </w:rPr>
              <w:t>；提供工信部入网证书；提供</w:t>
            </w:r>
            <w:r w:rsidRPr="00C21E20">
              <w:rPr>
                <w:rFonts w:ascii="Arial" w:hAnsi="Arial" w:cs="Arial"/>
                <w:kern w:val="0"/>
                <w:sz w:val="20"/>
              </w:rPr>
              <w:t>CCC</w:t>
            </w:r>
            <w:r w:rsidRPr="00C21E20">
              <w:rPr>
                <w:rFonts w:ascii="Arial" w:hAnsi="Arial" w:cs="Arial"/>
                <w:kern w:val="0"/>
                <w:sz w:val="20"/>
              </w:rPr>
              <w:t>认证；为保证监控设备与传输设备兼容性，接入交换机和核心交换机的通用标准的路由、网管协议及私有协议保持一致性；</w:t>
            </w:r>
            <w:r w:rsidRPr="00C21E20">
              <w:rPr>
                <w:rFonts w:ascii="Arial" w:hAnsi="Arial" w:cs="Arial"/>
                <w:kern w:val="0"/>
                <w:sz w:val="20"/>
              </w:rPr>
              <w:t xml:space="preserve"> </w:t>
            </w:r>
            <w:r w:rsidRPr="00C21E20">
              <w:rPr>
                <w:rFonts w:ascii="Arial" w:hAnsi="Arial" w:cs="Arial"/>
                <w:kern w:val="0"/>
                <w:sz w:val="20"/>
              </w:rPr>
              <w:br/>
              <w:t>3.</w:t>
            </w:r>
            <w:r w:rsidRPr="00C21E20">
              <w:rPr>
                <w:rFonts w:ascii="Arial" w:hAnsi="Arial" w:cs="Arial"/>
                <w:kern w:val="0"/>
                <w:sz w:val="20"/>
              </w:rPr>
              <w:t>规格型号：</w:t>
            </w:r>
            <w:proofErr w:type="gramStart"/>
            <w:r w:rsidRPr="00C21E20">
              <w:rPr>
                <w:rFonts w:ascii="Arial" w:hAnsi="Arial" w:cs="Arial"/>
                <w:kern w:val="0"/>
                <w:sz w:val="20"/>
              </w:rPr>
              <w:t>宇视</w:t>
            </w:r>
            <w:proofErr w:type="gramEnd"/>
            <w:r w:rsidRPr="00C21E20">
              <w:rPr>
                <w:rFonts w:ascii="Arial" w:hAnsi="Arial" w:cs="Arial"/>
                <w:kern w:val="0"/>
                <w:sz w:val="20"/>
              </w:rPr>
              <w:t>NSW5110-24GT4GP-PoE</w:t>
            </w:r>
          </w:p>
        </w:tc>
        <w:tc>
          <w:tcPr>
            <w:tcW w:w="417" w:type="dxa"/>
            <w:tcBorders>
              <w:top w:val="nil"/>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台</w:t>
            </w:r>
          </w:p>
        </w:tc>
        <w:tc>
          <w:tcPr>
            <w:tcW w:w="417" w:type="dxa"/>
            <w:tcBorders>
              <w:top w:val="nil"/>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7</w:t>
            </w:r>
          </w:p>
        </w:tc>
      </w:tr>
      <w:tr w:rsidR="00602F63" w:rsidRPr="00C21E20" w:rsidTr="0078463A">
        <w:trPr>
          <w:trHeight w:val="862"/>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3</w:t>
            </w:r>
          </w:p>
        </w:tc>
        <w:tc>
          <w:tcPr>
            <w:tcW w:w="715"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监控摄像设备</w:t>
            </w:r>
          </w:p>
        </w:tc>
        <w:tc>
          <w:tcPr>
            <w:tcW w:w="5724"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hAnsi="Arial" w:cs="Arial"/>
                <w:kern w:val="0"/>
                <w:sz w:val="20"/>
              </w:rPr>
            </w:pPr>
            <w:r w:rsidRPr="00C21E20">
              <w:rPr>
                <w:rFonts w:ascii="Arial" w:hAnsi="Arial" w:cs="Arial"/>
                <w:kern w:val="0"/>
                <w:sz w:val="20"/>
              </w:rPr>
              <w:t>1.</w:t>
            </w:r>
            <w:r w:rsidRPr="00C21E20">
              <w:rPr>
                <w:rFonts w:ascii="Arial" w:hAnsi="Arial" w:cs="Arial"/>
                <w:kern w:val="0"/>
                <w:sz w:val="20"/>
              </w:rPr>
              <w:t>名称</w:t>
            </w:r>
            <w:r w:rsidRPr="00C21E20">
              <w:rPr>
                <w:rFonts w:ascii="Arial" w:hAnsi="Arial" w:cs="Arial"/>
                <w:kern w:val="0"/>
                <w:sz w:val="20"/>
              </w:rPr>
              <w:t>:1080P</w:t>
            </w:r>
            <w:r w:rsidRPr="00C21E20">
              <w:rPr>
                <w:rFonts w:ascii="Arial" w:hAnsi="Arial" w:cs="Arial"/>
                <w:kern w:val="0"/>
                <w:sz w:val="20"/>
              </w:rPr>
              <w:t>网络高清红外枪型</w:t>
            </w:r>
            <w:proofErr w:type="gramStart"/>
            <w:r w:rsidRPr="00C21E20">
              <w:rPr>
                <w:rFonts w:ascii="Arial" w:hAnsi="Arial" w:cs="Arial"/>
                <w:kern w:val="0"/>
                <w:sz w:val="20"/>
              </w:rPr>
              <w:t>型</w:t>
            </w:r>
            <w:proofErr w:type="gramEnd"/>
            <w:r w:rsidRPr="00C21E20">
              <w:rPr>
                <w:rFonts w:ascii="Arial" w:hAnsi="Arial" w:cs="Arial"/>
                <w:kern w:val="0"/>
                <w:sz w:val="20"/>
              </w:rPr>
              <w:t>摄像机（室内）</w:t>
            </w:r>
            <w:r w:rsidRPr="00C21E20">
              <w:rPr>
                <w:rFonts w:ascii="Arial" w:hAnsi="Arial" w:cs="Arial"/>
                <w:kern w:val="0"/>
                <w:sz w:val="20"/>
              </w:rPr>
              <w:br/>
              <w:t>2.</w:t>
            </w:r>
            <w:r w:rsidRPr="00C21E20">
              <w:rPr>
                <w:rFonts w:ascii="Arial" w:hAnsi="Arial" w:cs="Arial"/>
                <w:kern w:val="0"/>
                <w:sz w:val="20"/>
              </w:rPr>
              <w:t>安装方式</w:t>
            </w:r>
            <w:r w:rsidRPr="00C21E20">
              <w:rPr>
                <w:rFonts w:ascii="Arial" w:hAnsi="Arial" w:cs="Arial"/>
                <w:kern w:val="0"/>
                <w:sz w:val="20"/>
              </w:rPr>
              <w:t>:</w:t>
            </w:r>
            <w:r w:rsidRPr="00C21E20">
              <w:rPr>
                <w:rFonts w:ascii="Arial" w:hAnsi="Arial" w:cs="Arial"/>
                <w:kern w:val="0"/>
                <w:sz w:val="20"/>
              </w:rPr>
              <w:t>壁装</w:t>
            </w:r>
            <w:r w:rsidRPr="00C21E20">
              <w:rPr>
                <w:rFonts w:ascii="Arial" w:hAnsi="Arial" w:cs="Arial"/>
                <w:kern w:val="0"/>
                <w:sz w:val="20"/>
              </w:rPr>
              <w:br/>
              <w:t>3.</w:t>
            </w:r>
            <w:r w:rsidRPr="00C21E20">
              <w:rPr>
                <w:rFonts w:ascii="Arial" w:hAnsi="Arial" w:cs="Arial"/>
                <w:kern w:val="0"/>
                <w:sz w:val="20"/>
              </w:rPr>
              <w:t>规格型号：</w:t>
            </w:r>
            <w:proofErr w:type="gramStart"/>
            <w:r w:rsidRPr="00C21E20">
              <w:rPr>
                <w:rFonts w:ascii="Arial" w:hAnsi="Arial" w:cs="Arial"/>
                <w:kern w:val="0"/>
                <w:sz w:val="20"/>
              </w:rPr>
              <w:t>宇视</w:t>
            </w:r>
            <w:proofErr w:type="gramEnd"/>
            <w:r w:rsidRPr="00C21E20">
              <w:rPr>
                <w:rFonts w:ascii="Arial" w:hAnsi="Arial" w:cs="Arial"/>
                <w:kern w:val="0"/>
                <w:sz w:val="20"/>
              </w:rPr>
              <w:t>IPC-S242-IR</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台</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32</w:t>
            </w:r>
          </w:p>
        </w:tc>
      </w:tr>
      <w:tr w:rsidR="00602F63" w:rsidRPr="00C21E20" w:rsidTr="0078463A">
        <w:trPr>
          <w:trHeight w:val="862"/>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4</w:t>
            </w:r>
          </w:p>
        </w:tc>
        <w:tc>
          <w:tcPr>
            <w:tcW w:w="715"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监控摄像设备</w:t>
            </w:r>
          </w:p>
        </w:tc>
        <w:tc>
          <w:tcPr>
            <w:tcW w:w="5724"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hAnsi="Arial" w:cs="Arial"/>
                <w:kern w:val="0"/>
                <w:sz w:val="20"/>
              </w:rPr>
            </w:pPr>
            <w:r w:rsidRPr="00C21E20">
              <w:rPr>
                <w:rFonts w:ascii="Arial" w:hAnsi="Arial" w:cs="Arial"/>
                <w:kern w:val="0"/>
                <w:sz w:val="20"/>
              </w:rPr>
              <w:t>1.</w:t>
            </w:r>
            <w:r w:rsidRPr="00C21E20">
              <w:rPr>
                <w:rFonts w:ascii="Arial" w:hAnsi="Arial" w:cs="Arial"/>
                <w:kern w:val="0"/>
                <w:sz w:val="20"/>
              </w:rPr>
              <w:t>名称</w:t>
            </w:r>
            <w:r w:rsidRPr="00C21E20">
              <w:rPr>
                <w:rFonts w:ascii="Arial" w:hAnsi="Arial" w:cs="Arial"/>
                <w:kern w:val="0"/>
                <w:sz w:val="20"/>
              </w:rPr>
              <w:t xml:space="preserve">:1080P </w:t>
            </w:r>
            <w:r w:rsidRPr="00C21E20">
              <w:rPr>
                <w:rFonts w:ascii="Arial" w:hAnsi="Arial" w:cs="Arial"/>
                <w:kern w:val="0"/>
                <w:sz w:val="20"/>
              </w:rPr>
              <w:t>激光球型网络摄像机</w:t>
            </w:r>
            <w:r w:rsidRPr="00C21E20">
              <w:rPr>
                <w:rFonts w:ascii="Arial" w:hAnsi="Arial" w:cs="Arial"/>
                <w:kern w:val="0"/>
                <w:sz w:val="20"/>
              </w:rPr>
              <w:br/>
              <w:t>2.</w:t>
            </w:r>
            <w:r w:rsidRPr="00C21E20">
              <w:rPr>
                <w:rFonts w:ascii="Arial" w:hAnsi="Arial" w:cs="Arial"/>
                <w:kern w:val="0"/>
                <w:sz w:val="20"/>
              </w:rPr>
              <w:t>安装方式</w:t>
            </w:r>
            <w:r w:rsidRPr="00C21E20">
              <w:rPr>
                <w:rFonts w:ascii="Arial" w:hAnsi="Arial" w:cs="Arial"/>
                <w:kern w:val="0"/>
                <w:sz w:val="20"/>
              </w:rPr>
              <w:t>:</w:t>
            </w:r>
            <w:r w:rsidRPr="00C21E20">
              <w:rPr>
                <w:rFonts w:ascii="Arial" w:hAnsi="Arial" w:cs="Arial"/>
                <w:kern w:val="0"/>
                <w:sz w:val="20"/>
              </w:rPr>
              <w:t>壁装</w:t>
            </w:r>
            <w:r w:rsidRPr="00C21E20">
              <w:rPr>
                <w:rFonts w:ascii="Arial" w:hAnsi="Arial" w:cs="Arial"/>
                <w:kern w:val="0"/>
                <w:sz w:val="20"/>
              </w:rPr>
              <w:br/>
              <w:t>3.</w:t>
            </w:r>
            <w:r w:rsidRPr="00C21E20">
              <w:rPr>
                <w:rFonts w:ascii="Arial" w:hAnsi="Arial" w:cs="Arial"/>
                <w:kern w:val="0"/>
                <w:sz w:val="20"/>
              </w:rPr>
              <w:t>规格型号：</w:t>
            </w:r>
            <w:proofErr w:type="gramStart"/>
            <w:r w:rsidRPr="00C21E20">
              <w:rPr>
                <w:rFonts w:ascii="Arial" w:hAnsi="Arial" w:cs="Arial"/>
                <w:kern w:val="0"/>
                <w:sz w:val="20"/>
              </w:rPr>
              <w:t>宇视</w:t>
            </w:r>
            <w:proofErr w:type="gramEnd"/>
            <w:r w:rsidRPr="00C21E20">
              <w:rPr>
                <w:rFonts w:ascii="Arial" w:hAnsi="Arial" w:cs="Arial"/>
                <w:kern w:val="0"/>
                <w:sz w:val="20"/>
              </w:rPr>
              <w:t>IC6622HX22</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台</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20</w:t>
            </w:r>
          </w:p>
        </w:tc>
      </w:tr>
      <w:tr w:rsidR="00602F63" w:rsidRPr="00C21E20" w:rsidTr="0078463A">
        <w:trPr>
          <w:trHeight w:val="862"/>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5</w:t>
            </w:r>
          </w:p>
        </w:tc>
        <w:tc>
          <w:tcPr>
            <w:tcW w:w="715"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监控摄像设备</w:t>
            </w:r>
          </w:p>
        </w:tc>
        <w:tc>
          <w:tcPr>
            <w:tcW w:w="5724"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hAnsi="Arial" w:cs="Arial"/>
                <w:kern w:val="0"/>
                <w:sz w:val="20"/>
              </w:rPr>
            </w:pPr>
            <w:r w:rsidRPr="00C21E20">
              <w:rPr>
                <w:rFonts w:ascii="Arial" w:hAnsi="Arial" w:cs="Arial"/>
                <w:kern w:val="0"/>
                <w:sz w:val="20"/>
              </w:rPr>
              <w:t>1.</w:t>
            </w:r>
            <w:r w:rsidRPr="00C21E20">
              <w:rPr>
                <w:rFonts w:ascii="Arial" w:hAnsi="Arial" w:cs="Arial"/>
                <w:kern w:val="0"/>
                <w:sz w:val="20"/>
              </w:rPr>
              <w:t>名称</w:t>
            </w:r>
            <w:r w:rsidRPr="00C21E20">
              <w:rPr>
                <w:rFonts w:ascii="Arial" w:hAnsi="Arial" w:cs="Arial"/>
                <w:kern w:val="0"/>
                <w:sz w:val="20"/>
              </w:rPr>
              <w:t>:1080P</w:t>
            </w:r>
            <w:r w:rsidRPr="00C21E20">
              <w:rPr>
                <w:rFonts w:ascii="Arial" w:hAnsi="Arial" w:cs="Arial"/>
                <w:kern w:val="0"/>
                <w:sz w:val="20"/>
              </w:rPr>
              <w:t>网络高清红外半球型</w:t>
            </w:r>
            <w:proofErr w:type="gramStart"/>
            <w:r w:rsidRPr="00C21E20">
              <w:rPr>
                <w:rFonts w:ascii="Arial" w:hAnsi="Arial" w:cs="Arial"/>
                <w:kern w:val="0"/>
                <w:sz w:val="20"/>
              </w:rPr>
              <w:t>型</w:t>
            </w:r>
            <w:proofErr w:type="gramEnd"/>
            <w:r w:rsidRPr="00C21E20">
              <w:rPr>
                <w:rFonts w:ascii="Arial" w:hAnsi="Arial" w:cs="Arial"/>
                <w:kern w:val="0"/>
                <w:sz w:val="20"/>
              </w:rPr>
              <w:t>摄像机（室内）</w:t>
            </w:r>
            <w:r w:rsidRPr="00C21E20">
              <w:rPr>
                <w:rFonts w:ascii="Arial" w:hAnsi="Arial" w:cs="Arial"/>
                <w:kern w:val="0"/>
                <w:sz w:val="20"/>
              </w:rPr>
              <w:br/>
              <w:t>2.</w:t>
            </w:r>
            <w:r w:rsidRPr="00C21E20">
              <w:rPr>
                <w:rFonts w:ascii="Arial" w:hAnsi="Arial" w:cs="Arial"/>
                <w:kern w:val="0"/>
                <w:sz w:val="20"/>
              </w:rPr>
              <w:t>安装方式</w:t>
            </w:r>
            <w:r w:rsidRPr="00C21E20">
              <w:rPr>
                <w:rFonts w:ascii="Arial" w:hAnsi="Arial" w:cs="Arial"/>
                <w:kern w:val="0"/>
                <w:sz w:val="20"/>
              </w:rPr>
              <w:t>:</w:t>
            </w:r>
            <w:r w:rsidRPr="00C21E20">
              <w:rPr>
                <w:rFonts w:ascii="Arial" w:hAnsi="Arial" w:cs="Arial"/>
                <w:kern w:val="0"/>
                <w:sz w:val="20"/>
              </w:rPr>
              <w:t>吸顶</w:t>
            </w:r>
            <w:r w:rsidRPr="00C21E20">
              <w:rPr>
                <w:rFonts w:ascii="Arial" w:hAnsi="Arial" w:cs="Arial"/>
                <w:kern w:val="0"/>
                <w:sz w:val="20"/>
              </w:rPr>
              <w:br/>
              <w:t>3.</w:t>
            </w:r>
            <w:r w:rsidRPr="00C21E20">
              <w:rPr>
                <w:rFonts w:ascii="Arial" w:hAnsi="Arial" w:cs="Arial"/>
                <w:kern w:val="0"/>
                <w:sz w:val="20"/>
              </w:rPr>
              <w:t>规格型号：</w:t>
            </w:r>
            <w:proofErr w:type="gramStart"/>
            <w:r w:rsidRPr="00C21E20">
              <w:rPr>
                <w:rFonts w:ascii="Arial" w:hAnsi="Arial" w:cs="Arial"/>
                <w:kern w:val="0"/>
                <w:sz w:val="20"/>
              </w:rPr>
              <w:t>宇视</w:t>
            </w:r>
            <w:proofErr w:type="gramEnd"/>
            <w:r w:rsidRPr="00C21E20">
              <w:rPr>
                <w:rFonts w:ascii="Arial" w:hAnsi="Arial" w:cs="Arial"/>
                <w:kern w:val="0"/>
                <w:sz w:val="20"/>
              </w:rPr>
              <w:t>HIC3621-IR@DH</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台</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20</w:t>
            </w:r>
          </w:p>
        </w:tc>
      </w:tr>
      <w:tr w:rsidR="00602F63" w:rsidRPr="00C21E20" w:rsidTr="0078463A">
        <w:trPr>
          <w:trHeight w:val="862"/>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6</w:t>
            </w:r>
          </w:p>
        </w:tc>
        <w:tc>
          <w:tcPr>
            <w:tcW w:w="715"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监控摄像设备</w:t>
            </w:r>
          </w:p>
        </w:tc>
        <w:tc>
          <w:tcPr>
            <w:tcW w:w="5724"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hAnsi="Arial" w:cs="Arial"/>
                <w:kern w:val="0"/>
                <w:sz w:val="20"/>
              </w:rPr>
            </w:pPr>
            <w:r w:rsidRPr="00C21E20">
              <w:rPr>
                <w:rFonts w:ascii="Arial" w:hAnsi="Arial" w:cs="Arial"/>
                <w:kern w:val="0"/>
                <w:sz w:val="20"/>
              </w:rPr>
              <w:t>1.</w:t>
            </w:r>
            <w:r w:rsidRPr="00C21E20">
              <w:rPr>
                <w:rFonts w:ascii="Arial" w:hAnsi="Arial" w:cs="Arial"/>
                <w:kern w:val="0"/>
                <w:sz w:val="20"/>
              </w:rPr>
              <w:t>名称</w:t>
            </w:r>
            <w:r w:rsidRPr="00C21E20">
              <w:rPr>
                <w:rFonts w:ascii="Arial" w:hAnsi="Arial" w:cs="Arial"/>
                <w:kern w:val="0"/>
                <w:sz w:val="20"/>
              </w:rPr>
              <w:t>:1080P</w:t>
            </w:r>
            <w:r w:rsidRPr="00C21E20">
              <w:rPr>
                <w:rFonts w:ascii="Arial" w:hAnsi="Arial" w:cs="Arial"/>
                <w:kern w:val="0"/>
                <w:sz w:val="20"/>
              </w:rPr>
              <w:t>网络高清红外枪型</w:t>
            </w:r>
            <w:proofErr w:type="gramStart"/>
            <w:r w:rsidRPr="00C21E20">
              <w:rPr>
                <w:rFonts w:ascii="Arial" w:hAnsi="Arial" w:cs="Arial"/>
                <w:kern w:val="0"/>
                <w:sz w:val="20"/>
              </w:rPr>
              <w:t>型</w:t>
            </w:r>
            <w:proofErr w:type="gramEnd"/>
            <w:r w:rsidRPr="00C21E20">
              <w:rPr>
                <w:rFonts w:ascii="Arial" w:hAnsi="Arial" w:cs="Arial"/>
                <w:kern w:val="0"/>
                <w:sz w:val="20"/>
              </w:rPr>
              <w:t>摄像机（室外）</w:t>
            </w:r>
            <w:r w:rsidRPr="00C21E20">
              <w:rPr>
                <w:rFonts w:ascii="Arial" w:hAnsi="Arial" w:cs="Arial"/>
                <w:kern w:val="0"/>
                <w:sz w:val="20"/>
              </w:rPr>
              <w:br/>
              <w:t>2.</w:t>
            </w:r>
            <w:r w:rsidRPr="00C21E20">
              <w:rPr>
                <w:rFonts w:ascii="Arial" w:hAnsi="Arial" w:cs="Arial"/>
                <w:kern w:val="0"/>
                <w:sz w:val="20"/>
              </w:rPr>
              <w:t>安装方式</w:t>
            </w:r>
            <w:r w:rsidRPr="00C21E20">
              <w:rPr>
                <w:rFonts w:ascii="Arial" w:hAnsi="Arial" w:cs="Arial"/>
                <w:kern w:val="0"/>
                <w:sz w:val="20"/>
              </w:rPr>
              <w:t>:</w:t>
            </w:r>
            <w:r w:rsidRPr="00C21E20">
              <w:rPr>
                <w:rFonts w:ascii="Arial" w:hAnsi="Arial" w:cs="Arial"/>
                <w:kern w:val="0"/>
                <w:sz w:val="20"/>
              </w:rPr>
              <w:t>壁装</w:t>
            </w:r>
            <w:r w:rsidRPr="00C21E20">
              <w:rPr>
                <w:rFonts w:ascii="Arial" w:hAnsi="Arial" w:cs="Arial"/>
                <w:kern w:val="0"/>
                <w:sz w:val="20"/>
              </w:rPr>
              <w:br/>
              <w:t>3.</w:t>
            </w:r>
            <w:r w:rsidRPr="00C21E20">
              <w:rPr>
                <w:rFonts w:ascii="Arial" w:hAnsi="Arial" w:cs="Arial"/>
                <w:kern w:val="0"/>
                <w:sz w:val="20"/>
              </w:rPr>
              <w:t>规格型号：</w:t>
            </w:r>
            <w:proofErr w:type="gramStart"/>
            <w:r w:rsidRPr="00C21E20">
              <w:rPr>
                <w:rFonts w:ascii="Arial" w:hAnsi="Arial" w:cs="Arial"/>
                <w:kern w:val="0"/>
                <w:sz w:val="20"/>
              </w:rPr>
              <w:t>宇视</w:t>
            </w:r>
            <w:proofErr w:type="gramEnd"/>
            <w:r w:rsidRPr="00C21E20">
              <w:rPr>
                <w:rFonts w:ascii="Arial" w:hAnsi="Arial" w:cs="Arial"/>
                <w:kern w:val="0"/>
                <w:sz w:val="20"/>
              </w:rPr>
              <w:t>IPC-HIC2621DE-CZIR-U-UV</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台</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16</w:t>
            </w:r>
          </w:p>
        </w:tc>
      </w:tr>
      <w:tr w:rsidR="00602F63" w:rsidRPr="00C21E20" w:rsidTr="0078463A">
        <w:trPr>
          <w:trHeight w:val="652"/>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lastRenderedPageBreak/>
              <w:t>7</w:t>
            </w:r>
          </w:p>
        </w:tc>
        <w:tc>
          <w:tcPr>
            <w:tcW w:w="715"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入侵探测设备</w:t>
            </w:r>
          </w:p>
        </w:tc>
        <w:tc>
          <w:tcPr>
            <w:tcW w:w="5724"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hAnsi="Arial" w:cs="Arial"/>
                <w:kern w:val="0"/>
                <w:sz w:val="20"/>
              </w:rPr>
            </w:pPr>
            <w:r w:rsidRPr="00C21E20">
              <w:rPr>
                <w:rFonts w:ascii="Arial" w:hAnsi="Arial" w:cs="Arial"/>
                <w:kern w:val="0"/>
                <w:sz w:val="20"/>
              </w:rPr>
              <w:t>1.</w:t>
            </w:r>
            <w:r w:rsidRPr="00C21E20">
              <w:rPr>
                <w:rFonts w:ascii="Arial" w:hAnsi="Arial" w:cs="Arial"/>
                <w:kern w:val="0"/>
                <w:sz w:val="20"/>
              </w:rPr>
              <w:t>名称</w:t>
            </w:r>
            <w:r w:rsidRPr="00C21E20">
              <w:rPr>
                <w:rFonts w:ascii="Arial" w:hAnsi="Arial" w:cs="Arial"/>
                <w:kern w:val="0"/>
                <w:sz w:val="20"/>
              </w:rPr>
              <w:t>:</w:t>
            </w:r>
            <w:r w:rsidRPr="00C21E20">
              <w:rPr>
                <w:rFonts w:ascii="Arial" w:hAnsi="Arial" w:cs="Arial"/>
                <w:kern w:val="0"/>
                <w:sz w:val="20"/>
              </w:rPr>
              <w:t>拾音器</w:t>
            </w:r>
            <w:r w:rsidRPr="00C21E20">
              <w:rPr>
                <w:rFonts w:ascii="Arial" w:hAnsi="Arial" w:cs="Arial"/>
                <w:kern w:val="0"/>
                <w:sz w:val="20"/>
              </w:rPr>
              <w:br/>
              <w:t>2.</w:t>
            </w:r>
            <w:r w:rsidRPr="00C21E20">
              <w:rPr>
                <w:rFonts w:ascii="Arial" w:hAnsi="Arial" w:cs="Arial"/>
                <w:kern w:val="0"/>
                <w:sz w:val="20"/>
              </w:rPr>
              <w:t>型号：</w:t>
            </w:r>
            <w:proofErr w:type="gramStart"/>
            <w:r w:rsidRPr="00C21E20">
              <w:rPr>
                <w:rFonts w:ascii="Arial" w:hAnsi="Arial" w:cs="Arial"/>
                <w:kern w:val="0"/>
                <w:sz w:val="20"/>
              </w:rPr>
              <w:t>宇视</w:t>
            </w:r>
            <w:proofErr w:type="gramEnd"/>
            <w:r w:rsidRPr="00C21E20">
              <w:rPr>
                <w:rFonts w:ascii="Arial" w:hAnsi="Arial" w:cs="Arial"/>
                <w:kern w:val="0"/>
                <w:sz w:val="20"/>
              </w:rPr>
              <w:t>AU-P170-A</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套</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24</w:t>
            </w:r>
          </w:p>
        </w:tc>
      </w:tr>
      <w:tr w:rsidR="00602F63" w:rsidRPr="00C21E20" w:rsidTr="0078463A">
        <w:trPr>
          <w:trHeight w:val="1282"/>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8</w:t>
            </w:r>
          </w:p>
        </w:tc>
        <w:tc>
          <w:tcPr>
            <w:tcW w:w="715"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入侵探测设备</w:t>
            </w:r>
          </w:p>
        </w:tc>
        <w:tc>
          <w:tcPr>
            <w:tcW w:w="5724"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hAnsi="Arial" w:cs="Arial"/>
                <w:kern w:val="0"/>
                <w:sz w:val="20"/>
              </w:rPr>
            </w:pPr>
            <w:r w:rsidRPr="00C21E20">
              <w:rPr>
                <w:rFonts w:ascii="Arial" w:hAnsi="Arial" w:cs="Arial"/>
                <w:kern w:val="0"/>
                <w:sz w:val="20"/>
              </w:rPr>
              <w:t>1.</w:t>
            </w:r>
            <w:r w:rsidRPr="00C21E20">
              <w:rPr>
                <w:rFonts w:ascii="Arial" w:hAnsi="Arial" w:cs="Arial"/>
                <w:kern w:val="0"/>
                <w:sz w:val="20"/>
              </w:rPr>
              <w:t>名称</w:t>
            </w:r>
            <w:r w:rsidRPr="00C21E20">
              <w:rPr>
                <w:rFonts w:ascii="Arial" w:hAnsi="Arial" w:cs="Arial"/>
                <w:kern w:val="0"/>
                <w:sz w:val="20"/>
              </w:rPr>
              <w:t>:</w:t>
            </w:r>
            <w:proofErr w:type="gramStart"/>
            <w:r w:rsidRPr="00C21E20">
              <w:rPr>
                <w:rFonts w:ascii="Arial" w:hAnsi="Arial" w:cs="Arial"/>
                <w:kern w:val="0"/>
                <w:sz w:val="20"/>
              </w:rPr>
              <w:t>室内双鉴探测器</w:t>
            </w:r>
            <w:proofErr w:type="gramEnd"/>
            <w:r w:rsidRPr="00C21E20">
              <w:rPr>
                <w:rFonts w:ascii="Arial" w:hAnsi="Arial" w:cs="Arial"/>
                <w:kern w:val="0"/>
                <w:sz w:val="20"/>
              </w:rPr>
              <w:br/>
              <w:t>2.</w:t>
            </w:r>
            <w:r w:rsidRPr="00C21E20">
              <w:rPr>
                <w:rFonts w:ascii="Arial" w:hAnsi="Arial" w:cs="Arial"/>
                <w:kern w:val="0"/>
                <w:sz w:val="20"/>
              </w:rPr>
              <w:t>安装方式</w:t>
            </w:r>
            <w:r w:rsidRPr="00C21E20">
              <w:rPr>
                <w:rFonts w:ascii="Arial" w:hAnsi="Arial" w:cs="Arial"/>
                <w:kern w:val="0"/>
                <w:sz w:val="20"/>
              </w:rPr>
              <w:t>:</w:t>
            </w:r>
            <w:r w:rsidRPr="00C21E20">
              <w:rPr>
                <w:rFonts w:ascii="Arial" w:hAnsi="Arial" w:cs="Arial"/>
                <w:kern w:val="0"/>
                <w:sz w:val="20"/>
              </w:rPr>
              <w:t>吸顶</w:t>
            </w:r>
            <w:r w:rsidRPr="00C21E20">
              <w:rPr>
                <w:rFonts w:ascii="Arial" w:hAnsi="Arial" w:cs="Arial"/>
                <w:kern w:val="0"/>
                <w:sz w:val="20"/>
              </w:rPr>
              <w:br/>
              <w:t>3.360°</w:t>
            </w:r>
            <w:r w:rsidRPr="00C21E20">
              <w:rPr>
                <w:rFonts w:ascii="Arial" w:hAnsi="Arial" w:cs="Arial"/>
                <w:kern w:val="0"/>
                <w:sz w:val="20"/>
              </w:rPr>
              <w:t>全方位俯视功能，</w:t>
            </w:r>
            <w:r w:rsidRPr="00C21E20">
              <w:rPr>
                <w:rFonts w:ascii="Arial" w:hAnsi="Arial" w:cs="Arial"/>
                <w:kern w:val="0"/>
                <w:sz w:val="20"/>
              </w:rPr>
              <w:t>110°</w:t>
            </w:r>
            <w:r w:rsidRPr="00C21E20">
              <w:rPr>
                <w:rFonts w:ascii="Arial" w:hAnsi="Arial" w:cs="Arial"/>
                <w:kern w:val="0"/>
                <w:sz w:val="20"/>
              </w:rPr>
              <w:t>的视角；</w:t>
            </w:r>
            <w:proofErr w:type="gramStart"/>
            <w:r w:rsidRPr="00C21E20">
              <w:rPr>
                <w:rFonts w:ascii="Arial" w:hAnsi="Arial" w:cs="Arial"/>
                <w:kern w:val="0"/>
                <w:sz w:val="20"/>
              </w:rPr>
              <w:t>智能双鉴</w:t>
            </w:r>
            <w:proofErr w:type="gramEnd"/>
            <w:r w:rsidRPr="00C21E20">
              <w:rPr>
                <w:rFonts w:ascii="Arial" w:hAnsi="Arial" w:cs="Arial"/>
                <w:kern w:val="0"/>
                <w:sz w:val="20"/>
              </w:rPr>
              <w:t>技术；微处理器设计</w:t>
            </w:r>
            <w:r w:rsidRPr="00C21E20">
              <w:rPr>
                <w:rFonts w:ascii="Arial" w:hAnsi="Arial" w:cs="Arial"/>
                <w:kern w:val="0"/>
                <w:sz w:val="20"/>
              </w:rPr>
              <w:t>,</w:t>
            </w:r>
            <w:r w:rsidRPr="00C21E20">
              <w:rPr>
                <w:rFonts w:ascii="Arial" w:hAnsi="Arial" w:cs="Arial"/>
                <w:kern w:val="0"/>
                <w:sz w:val="20"/>
              </w:rPr>
              <w:t>真实温度补偿；微波范围可调</w:t>
            </w:r>
            <w:r w:rsidRPr="00C21E20">
              <w:rPr>
                <w:rFonts w:ascii="Arial" w:hAnsi="Arial" w:cs="Arial"/>
                <w:kern w:val="0"/>
                <w:sz w:val="20"/>
              </w:rPr>
              <w:br/>
              <w:t>4.</w:t>
            </w:r>
            <w:r w:rsidRPr="00C21E20">
              <w:rPr>
                <w:rFonts w:ascii="Arial" w:hAnsi="Arial" w:cs="Arial"/>
                <w:kern w:val="0"/>
                <w:sz w:val="20"/>
              </w:rPr>
              <w:t>规格型号：大华</w:t>
            </w:r>
            <w:r w:rsidRPr="00C21E20">
              <w:rPr>
                <w:rFonts w:ascii="Arial" w:hAnsi="Arial" w:cs="Arial"/>
                <w:kern w:val="0"/>
                <w:sz w:val="20"/>
              </w:rPr>
              <w:t>DH-ARD2111C</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套</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28</w:t>
            </w:r>
          </w:p>
        </w:tc>
      </w:tr>
      <w:tr w:rsidR="00602F63" w:rsidRPr="00C21E20" w:rsidTr="0078463A">
        <w:trPr>
          <w:trHeight w:val="1492"/>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9</w:t>
            </w:r>
          </w:p>
        </w:tc>
        <w:tc>
          <w:tcPr>
            <w:tcW w:w="715"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入侵探测设备</w:t>
            </w:r>
          </w:p>
        </w:tc>
        <w:tc>
          <w:tcPr>
            <w:tcW w:w="5724"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hAnsi="Arial" w:cs="Arial"/>
                <w:kern w:val="0"/>
                <w:sz w:val="20"/>
              </w:rPr>
            </w:pPr>
            <w:r w:rsidRPr="00C21E20">
              <w:rPr>
                <w:rFonts w:ascii="Arial" w:hAnsi="Arial" w:cs="Arial"/>
                <w:kern w:val="0"/>
                <w:sz w:val="20"/>
              </w:rPr>
              <w:t>1.</w:t>
            </w:r>
            <w:r w:rsidRPr="00C21E20">
              <w:rPr>
                <w:rFonts w:ascii="Arial" w:hAnsi="Arial" w:cs="Arial"/>
                <w:kern w:val="0"/>
                <w:sz w:val="20"/>
              </w:rPr>
              <w:t>名称</w:t>
            </w:r>
            <w:r w:rsidRPr="00C21E20">
              <w:rPr>
                <w:rFonts w:ascii="Arial" w:hAnsi="Arial" w:cs="Arial"/>
                <w:kern w:val="0"/>
                <w:sz w:val="20"/>
              </w:rPr>
              <w:t>:</w:t>
            </w:r>
            <w:proofErr w:type="gramStart"/>
            <w:r w:rsidRPr="00C21E20">
              <w:rPr>
                <w:rFonts w:ascii="Arial" w:hAnsi="Arial" w:cs="Arial"/>
                <w:kern w:val="0"/>
                <w:sz w:val="20"/>
              </w:rPr>
              <w:t>室内双鉴探测器</w:t>
            </w:r>
            <w:proofErr w:type="gramEnd"/>
            <w:r w:rsidRPr="00C21E20">
              <w:rPr>
                <w:rFonts w:ascii="Arial" w:hAnsi="Arial" w:cs="Arial"/>
                <w:kern w:val="0"/>
                <w:sz w:val="20"/>
              </w:rPr>
              <w:br/>
              <w:t>2.</w:t>
            </w:r>
            <w:r w:rsidRPr="00C21E20">
              <w:rPr>
                <w:rFonts w:ascii="Arial" w:hAnsi="Arial" w:cs="Arial"/>
                <w:kern w:val="0"/>
                <w:sz w:val="20"/>
              </w:rPr>
              <w:t>安装方式</w:t>
            </w:r>
            <w:r w:rsidRPr="00C21E20">
              <w:rPr>
                <w:rFonts w:ascii="Arial" w:hAnsi="Arial" w:cs="Arial"/>
                <w:kern w:val="0"/>
                <w:sz w:val="20"/>
              </w:rPr>
              <w:t>:</w:t>
            </w:r>
            <w:r w:rsidRPr="00C21E20">
              <w:rPr>
                <w:rFonts w:ascii="Arial" w:hAnsi="Arial" w:cs="Arial"/>
                <w:kern w:val="0"/>
                <w:sz w:val="20"/>
              </w:rPr>
              <w:t>（壁装）</w:t>
            </w:r>
            <w:r w:rsidRPr="00C21E20">
              <w:rPr>
                <w:rFonts w:ascii="Arial" w:hAnsi="Arial" w:cs="Arial"/>
                <w:kern w:val="0"/>
                <w:sz w:val="20"/>
              </w:rPr>
              <w:br/>
              <w:t xml:space="preserve">3.Ø </w:t>
            </w:r>
            <w:r w:rsidRPr="00C21E20">
              <w:rPr>
                <w:rFonts w:ascii="Arial" w:hAnsi="Arial" w:cs="Arial"/>
                <w:kern w:val="0"/>
                <w:sz w:val="20"/>
              </w:rPr>
              <w:t>报警输出：待机常闭，报警断开；触点负载：</w:t>
            </w:r>
            <w:r w:rsidRPr="00C21E20">
              <w:rPr>
                <w:rFonts w:ascii="Arial" w:hAnsi="Arial" w:cs="Arial"/>
                <w:kern w:val="0"/>
                <w:sz w:val="20"/>
              </w:rPr>
              <w:t>100VDC/500mA/10VA(W)  MAX</w:t>
            </w:r>
            <w:r w:rsidRPr="00C21E20">
              <w:rPr>
                <w:rFonts w:ascii="Arial" w:hAnsi="Arial" w:cs="Arial"/>
                <w:kern w:val="0"/>
                <w:sz w:val="20"/>
              </w:rPr>
              <w:t>；</w:t>
            </w:r>
            <w:proofErr w:type="gramStart"/>
            <w:r w:rsidRPr="00C21E20">
              <w:rPr>
                <w:rFonts w:ascii="Arial" w:hAnsi="Arial" w:cs="Arial"/>
                <w:kern w:val="0"/>
                <w:sz w:val="20"/>
              </w:rPr>
              <w:t>防拆保护</w:t>
            </w:r>
            <w:proofErr w:type="gramEnd"/>
            <w:r w:rsidRPr="00C21E20">
              <w:rPr>
                <w:rFonts w:ascii="Arial" w:hAnsi="Arial" w:cs="Arial"/>
                <w:kern w:val="0"/>
                <w:sz w:val="20"/>
              </w:rPr>
              <w:t>NC</w:t>
            </w:r>
            <w:r w:rsidRPr="00C21E20">
              <w:rPr>
                <w:rFonts w:ascii="Arial" w:hAnsi="Arial" w:cs="Arial"/>
                <w:kern w:val="0"/>
                <w:sz w:val="20"/>
              </w:rPr>
              <w:t>常闭触点，</w:t>
            </w:r>
            <w:r w:rsidRPr="00C21E20">
              <w:rPr>
                <w:rFonts w:ascii="Arial" w:hAnsi="Arial" w:cs="Arial"/>
                <w:kern w:val="0"/>
                <w:sz w:val="20"/>
              </w:rPr>
              <w:t>24VAC/DC/500Ma MAX</w:t>
            </w:r>
            <w:r w:rsidRPr="00C21E20">
              <w:rPr>
                <w:rFonts w:ascii="Arial" w:hAnsi="Arial" w:cs="Arial"/>
                <w:kern w:val="0"/>
                <w:sz w:val="20"/>
              </w:rPr>
              <w:t>；探测距离</w:t>
            </w:r>
            <w:r w:rsidRPr="00C21E20">
              <w:rPr>
                <w:rFonts w:ascii="Arial" w:hAnsi="Arial" w:cs="Arial"/>
                <w:kern w:val="0"/>
                <w:sz w:val="20"/>
              </w:rPr>
              <w:t>10</w:t>
            </w:r>
            <w:r w:rsidRPr="00C21E20">
              <w:rPr>
                <w:rFonts w:ascii="Arial" w:hAnsi="Arial" w:cs="Arial"/>
                <w:kern w:val="0"/>
                <w:sz w:val="20"/>
              </w:rPr>
              <w:t>米</w:t>
            </w:r>
            <w:r w:rsidRPr="00C21E20">
              <w:rPr>
                <w:rFonts w:ascii="Arial" w:hAnsi="Arial" w:cs="Arial"/>
                <w:kern w:val="0"/>
                <w:sz w:val="20"/>
              </w:rPr>
              <w:t>X10</w:t>
            </w:r>
            <w:r w:rsidRPr="00C21E20">
              <w:rPr>
                <w:rFonts w:ascii="Arial" w:hAnsi="Arial" w:cs="Arial"/>
                <w:kern w:val="0"/>
                <w:sz w:val="20"/>
              </w:rPr>
              <w:t>米；抗射频干扰</w:t>
            </w:r>
            <w:r w:rsidRPr="00C21E20">
              <w:rPr>
                <w:rFonts w:ascii="Arial" w:hAnsi="Arial" w:cs="Arial"/>
                <w:kern w:val="0"/>
                <w:sz w:val="20"/>
              </w:rPr>
              <w:t>22V/m</w:t>
            </w:r>
            <w:r w:rsidRPr="00C21E20">
              <w:rPr>
                <w:rFonts w:ascii="Arial" w:hAnsi="Arial" w:cs="Arial"/>
                <w:kern w:val="0"/>
                <w:sz w:val="20"/>
              </w:rPr>
              <w:t>，</w:t>
            </w:r>
            <w:r w:rsidRPr="00C21E20">
              <w:rPr>
                <w:rFonts w:ascii="Arial" w:hAnsi="Arial" w:cs="Arial"/>
                <w:kern w:val="0"/>
                <w:sz w:val="20"/>
              </w:rPr>
              <w:t>10MHz</w:t>
            </w:r>
            <w:r w:rsidRPr="00C21E20">
              <w:rPr>
                <w:rFonts w:ascii="Arial" w:hAnsi="Arial" w:cs="Arial"/>
                <w:kern w:val="0"/>
                <w:sz w:val="20"/>
              </w:rPr>
              <w:t>～</w:t>
            </w:r>
            <w:r w:rsidRPr="00C21E20">
              <w:rPr>
                <w:rFonts w:ascii="Arial" w:hAnsi="Arial" w:cs="Arial"/>
                <w:kern w:val="0"/>
                <w:sz w:val="20"/>
              </w:rPr>
              <w:t>1</w:t>
            </w:r>
            <w:r w:rsidRPr="00C21E20">
              <w:rPr>
                <w:rFonts w:ascii="Arial" w:hAnsi="Arial" w:cs="Arial"/>
                <w:kern w:val="0"/>
                <w:sz w:val="20"/>
              </w:rPr>
              <w:t>，</w:t>
            </w:r>
            <w:r w:rsidRPr="00C21E20">
              <w:rPr>
                <w:rFonts w:ascii="Arial" w:hAnsi="Arial" w:cs="Arial"/>
                <w:kern w:val="0"/>
                <w:sz w:val="20"/>
              </w:rPr>
              <w:t>000MHz</w:t>
            </w:r>
            <w:r w:rsidRPr="00C21E20">
              <w:rPr>
                <w:rFonts w:ascii="Arial" w:hAnsi="Arial" w:cs="Arial"/>
                <w:kern w:val="0"/>
                <w:sz w:val="20"/>
              </w:rPr>
              <w:t>；应用环境</w:t>
            </w:r>
            <w:r w:rsidRPr="00C21E20">
              <w:rPr>
                <w:rFonts w:ascii="Arial" w:hAnsi="Arial" w:cs="Arial"/>
                <w:kern w:val="0"/>
                <w:sz w:val="20"/>
              </w:rPr>
              <w:t xml:space="preserve"> 0</w:t>
            </w:r>
            <w:r w:rsidRPr="00C21E20">
              <w:rPr>
                <w:rFonts w:ascii="宋体" w:hAnsi="宋体" w:cs="宋体" w:hint="eastAsia"/>
                <w:kern w:val="0"/>
                <w:sz w:val="20"/>
              </w:rPr>
              <w:t>℃</w:t>
            </w:r>
            <w:r w:rsidRPr="00C21E20">
              <w:rPr>
                <w:rFonts w:ascii="Arial" w:hAnsi="Arial" w:cs="Arial"/>
                <w:kern w:val="0"/>
                <w:sz w:val="20"/>
              </w:rPr>
              <w:t>～</w:t>
            </w:r>
            <w:r w:rsidRPr="00C21E20">
              <w:rPr>
                <w:rFonts w:ascii="Arial" w:hAnsi="Arial" w:cs="Arial"/>
                <w:kern w:val="0"/>
                <w:sz w:val="20"/>
              </w:rPr>
              <w:t>+55</w:t>
            </w:r>
            <w:r w:rsidRPr="00C21E20">
              <w:rPr>
                <w:rFonts w:ascii="宋体" w:hAnsi="宋体" w:cs="宋体" w:hint="eastAsia"/>
                <w:kern w:val="0"/>
                <w:sz w:val="20"/>
              </w:rPr>
              <w:t>℃</w:t>
            </w:r>
            <w:r w:rsidRPr="00C21E20">
              <w:rPr>
                <w:rFonts w:ascii="Arial" w:hAnsi="Arial" w:cs="Arial"/>
                <w:kern w:val="0"/>
                <w:sz w:val="20"/>
              </w:rPr>
              <w:t xml:space="preserve"> </w:t>
            </w:r>
            <w:r w:rsidRPr="00C21E20">
              <w:rPr>
                <w:rFonts w:ascii="Arial" w:hAnsi="Arial" w:cs="Arial"/>
                <w:kern w:val="0"/>
                <w:sz w:val="20"/>
              </w:rPr>
              <w:t>；相对湿度</w:t>
            </w:r>
            <w:r w:rsidRPr="00C21E20">
              <w:rPr>
                <w:rFonts w:ascii="Arial" w:hAnsi="Arial" w:cs="Arial"/>
                <w:kern w:val="0"/>
                <w:sz w:val="20"/>
              </w:rPr>
              <w:t>5% ~95%</w:t>
            </w:r>
            <w:r w:rsidRPr="00C21E20">
              <w:rPr>
                <w:rFonts w:ascii="Arial" w:hAnsi="Arial" w:cs="Arial"/>
                <w:kern w:val="0"/>
                <w:sz w:val="20"/>
              </w:rPr>
              <w:t>。</w:t>
            </w:r>
            <w:r w:rsidRPr="00C21E20">
              <w:rPr>
                <w:rFonts w:ascii="Arial" w:hAnsi="Arial" w:cs="Arial"/>
                <w:kern w:val="0"/>
                <w:sz w:val="20"/>
              </w:rPr>
              <w:br/>
              <w:t>4.</w:t>
            </w:r>
            <w:r w:rsidRPr="00C21E20">
              <w:rPr>
                <w:rFonts w:ascii="Arial" w:hAnsi="Arial" w:cs="Arial"/>
                <w:kern w:val="0"/>
                <w:sz w:val="20"/>
              </w:rPr>
              <w:t>规格型号：大华</w:t>
            </w:r>
            <w:r w:rsidRPr="00C21E20">
              <w:rPr>
                <w:rFonts w:ascii="Arial" w:hAnsi="Arial" w:cs="Arial"/>
                <w:kern w:val="0"/>
                <w:sz w:val="20"/>
              </w:rPr>
              <w:t>DH-ARD2233</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套</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12</w:t>
            </w:r>
          </w:p>
        </w:tc>
      </w:tr>
      <w:tr w:rsidR="00602F63" w:rsidRPr="00C21E20" w:rsidTr="0078463A">
        <w:trPr>
          <w:trHeight w:val="1282"/>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10</w:t>
            </w:r>
          </w:p>
        </w:tc>
        <w:tc>
          <w:tcPr>
            <w:tcW w:w="715"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入侵探测设备</w:t>
            </w:r>
          </w:p>
        </w:tc>
        <w:tc>
          <w:tcPr>
            <w:tcW w:w="5724"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hAnsi="Arial" w:cs="Arial"/>
                <w:kern w:val="0"/>
                <w:sz w:val="20"/>
              </w:rPr>
            </w:pPr>
            <w:r w:rsidRPr="00C21E20">
              <w:rPr>
                <w:rFonts w:ascii="Arial" w:hAnsi="Arial" w:cs="Arial"/>
                <w:kern w:val="0"/>
                <w:sz w:val="20"/>
              </w:rPr>
              <w:t>1.</w:t>
            </w:r>
            <w:r w:rsidRPr="00C21E20">
              <w:rPr>
                <w:rFonts w:ascii="Arial" w:hAnsi="Arial" w:cs="Arial"/>
                <w:kern w:val="0"/>
                <w:sz w:val="20"/>
              </w:rPr>
              <w:t>名称</w:t>
            </w:r>
            <w:r w:rsidRPr="00C21E20">
              <w:rPr>
                <w:rFonts w:ascii="Arial" w:hAnsi="Arial" w:cs="Arial"/>
                <w:kern w:val="0"/>
                <w:sz w:val="20"/>
              </w:rPr>
              <w:t>:</w:t>
            </w:r>
            <w:r w:rsidRPr="00C21E20">
              <w:rPr>
                <w:rFonts w:ascii="Arial" w:hAnsi="Arial" w:cs="Arial"/>
                <w:kern w:val="0"/>
                <w:sz w:val="20"/>
              </w:rPr>
              <w:t>玻璃破碎探测器</w:t>
            </w:r>
            <w:r w:rsidRPr="00C21E20">
              <w:rPr>
                <w:rFonts w:ascii="Arial" w:hAnsi="Arial" w:cs="Arial"/>
                <w:kern w:val="0"/>
                <w:sz w:val="20"/>
              </w:rPr>
              <w:br/>
              <w:t>2.</w:t>
            </w:r>
            <w:r w:rsidRPr="00C21E20">
              <w:rPr>
                <w:rFonts w:ascii="Arial" w:hAnsi="Arial" w:cs="Arial"/>
                <w:kern w:val="0"/>
                <w:sz w:val="20"/>
              </w:rPr>
              <w:t>安装方式</w:t>
            </w:r>
            <w:r w:rsidRPr="00C21E20">
              <w:rPr>
                <w:rFonts w:ascii="Arial" w:hAnsi="Arial" w:cs="Arial"/>
                <w:kern w:val="0"/>
                <w:sz w:val="20"/>
              </w:rPr>
              <w:t>:</w:t>
            </w:r>
            <w:r w:rsidRPr="00C21E20">
              <w:rPr>
                <w:rFonts w:ascii="Arial" w:hAnsi="Arial" w:cs="Arial"/>
                <w:kern w:val="0"/>
                <w:sz w:val="20"/>
              </w:rPr>
              <w:t>支架</w:t>
            </w:r>
            <w:r w:rsidRPr="00C21E20">
              <w:rPr>
                <w:rFonts w:ascii="Arial" w:hAnsi="Arial" w:cs="Arial"/>
                <w:kern w:val="0"/>
                <w:sz w:val="20"/>
              </w:rPr>
              <w:br/>
              <w:t>3.</w:t>
            </w:r>
            <w:r w:rsidRPr="00C21E20">
              <w:rPr>
                <w:rFonts w:ascii="Arial" w:hAnsi="Arial" w:cs="Arial"/>
                <w:kern w:val="0"/>
                <w:sz w:val="20"/>
              </w:rPr>
              <w:t>玻璃破碎探测范围：正前方</w:t>
            </w:r>
            <w:r w:rsidRPr="00C21E20">
              <w:rPr>
                <w:rFonts w:ascii="Arial" w:hAnsi="Arial" w:cs="Arial"/>
                <w:kern w:val="0"/>
                <w:sz w:val="20"/>
              </w:rPr>
              <w:t>8.0</w:t>
            </w:r>
            <w:r w:rsidRPr="00C21E20">
              <w:rPr>
                <w:rFonts w:ascii="Arial" w:hAnsi="Arial" w:cs="Arial"/>
                <w:kern w:val="0"/>
                <w:sz w:val="20"/>
              </w:rPr>
              <w:t>米，</w:t>
            </w:r>
            <w:r w:rsidRPr="00C21E20">
              <w:rPr>
                <w:rFonts w:ascii="Arial" w:hAnsi="Arial" w:cs="Arial"/>
                <w:kern w:val="0"/>
                <w:sz w:val="20"/>
              </w:rPr>
              <w:t>45°</w:t>
            </w:r>
            <w:r w:rsidRPr="00C21E20">
              <w:rPr>
                <w:rFonts w:ascii="Arial" w:hAnsi="Arial" w:cs="Arial"/>
                <w:kern w:val="0"/>
                <w:sz w:val="20"/>
              </w:rPr>
              <w:t>方向</w:t>
            </w:r>
            <w:r w:rsidRPr="00C21E20">
              <w:rPr>
                <w:rFonts w:ascii="Arial" w:hAnsi="Arial" w:cs="Arial"/>
                <w:kern w:val="0"/>
                <w:sz w:val="20"/>
              </w:rPr>
              <w:t>6</w:t>
            </w:r>
            <w:r w:rsidRPr="00C21E20">
              <w:rPr>
                <w:rFonts w:ascii="Arial" w:hAnsi="Arial" w:cs="Arial"/>
                <w:kern w:val="0"/>
                <w:sz w:val="20"/>
              </w:rPr>
              <w:t>米；玻璃破碎报警和被动红外报警分别不同端口输出</w:t>
            </w:r>
            <w:r w:rsidRPr="00C21E20">
              <w:rPr>
                <w:rFonts w:ascii="Arial" w:hAnsi="Arial" w:cs="Arial"/>
                <w:kern w:val="0"/>
                <w:sz w:val="20"/>
              </w:rPr>
              <w:br/>
              <w:t>4.</w:t>
            </w:r>
            <w:r w:rsidRPr="00C21E20">
              <w:rPr>
                <w:rFonts w:ascii="Arial" w:hAnsi="Arial" w:cs="Arial"/>
                <w:kern w:val="0"/>
                <w:sz w:val="20"/>
              </w:rPr>
              <w:t>规格型号：大华</w:t>
            </w:r>
            <w:r w:rsidRPr="00C21E20">
              <w:rPr>
                <w:rFonts w:ascii="Arial" w:hAnsi="Arial" w:cs="Arial"/>
                <w:kern w:val="0"/>
                <w:sz w:val="20"/>
              </w:rPr>
              <w:t>DH-ARD511</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套</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31</w:t>
            </w:r>
          </w:p>
        </w:tc>
      </w:tr>
      <w:tr w:rsidR="00602F63" w:rsidRPr="00C21E20" w:rsidTr="0078463A">
        <w:trPr>
          <w:trHeight w:val="1913"/>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11</w:t>
            </w:r>
          </w:p>
        </w:tc>
        <w:tc>
          <w:tcPr>
            <w:tcW w:w="715"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入侵探测设备</w:t>
            </w:r>
          </w:p>
        </w:tc>
        <w:tc>
          <w:tcPr>
            <w:tcW w:w="5724"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hAnsi="Arial" w:cs="Arial"/>
                <w:kern w:val="0"/>
                <w:sz w:val="20"/>
              </w:rPr>
            </w:pPr>
            <w:r w:rsidRPr="00C21E20">
              <w:rPr>
                <w:rFonts w:ascii="Arial" w:hAnsi="Arial" w:cs="Arial"/>
                <w:kern w:val="0"/>
                <w:sz w:val="20"/>
              </w:rPr>
              <w:t>1.</w:t>
            </w:r>
            <w:r w:rsidRPr="00C21E20">
              <w:rPr>
                <w:rFonts w:ascii="Arial" w:hAnsi="Arial" w:cs="Arial"/>
                <w:kern w:val="0"/>
                <w:sz w:val="20"/>
              </w:rPr>
              <w:t>名称</w:t>
            </w:r>
            <w:r w:rsidRPr="00C21E20">
              <w:rPr>
                <w:rFonts w:ascii="Arial" w:hAnsi="Arial" w:cs="Arial"/>
                <w:kern w:val="0"/>
                <w:sz w:val="20"/>
              </w:rPr>
              <w:t>:</w:t>
            </w:r>
            <w:r w:rsidRPr="00C21E20">
              <w:rPr>
                <w:rFonts w:ascii="Arial" w:hAnsi="Arial" w:cs="Arial"/>
                <w:kern w:val="0"/>
                <w:sz w:val="20"/>
              </w:rPr>
              <w:t>总线制报警主机</w:t>
            </w:r>
            <w:r w:rsidRPr="00C21E20">
              <w:rPr>
                <w:rFonts w:ascii="Arial" w:hAnsi="Arial" w:cs="Arial"/>
                <w:kern w:val="0"/>
                <w:sz w:val="20"/>
              </w:rPr>
              <w:br/>
              <w:t>2.</w:t>
            </w:r>
            <w:r w:rsidRPr="00C21E20">
              <w:rPr>
                <w:rFonts w:ascii="Arial" w:hAnsi="Arial" w:cs="Arial"/>
                <w:kern w:val="0"/>
                <w:sz w:val="20"/>
              </w:rPr>
              <w:t>自带</w:t>
            </w:r>
            <w:r w:rsidRPr="00C21E20">
              <w:rPr>
                <w:rFonts w:ascii="Arial" w:hAnsi="Arial" w:cs="Arial"/>
                <w:kern w:val="0"/>
                <w:sz w:val="20"/>
              </w:rPr>
              <w:t>2</w:t>
            </w:r>
            <w:r w:rsidRPr="00C21E20">
              <w:rPr>
                <w:rFonts w:ascii="Arial" w:hAnsi="Arial" w:cs="Arial"/>
                <w:kern w:val="0"/>
                <w:sz w:val="20"/>
              </w:rPr>
              <w:t>个基本防区，并可通过总线方式扩展至</w:t>
            </w:r>
            <w:r w:rsidRPr="00C21E20">
              <w:rPr>
                <w:rFonts w:ascii="Arial" w:hAnsi="Arial" w:cs="Arial"/>
                <w:kern w:val="0"/>
                <w:sz w:val="20"/>
              </w:rPr>
              <w:t>1920</w:t>
            </w:r>
            <w:r w:rsidRPr="00C21E20">
              <w:rPr>
                <w:rFonts w:ascii="Arial" w:hAnsi="Arial" w:cs="Arial"/>
                <w:kern w:val="0"/>
                <w:sz w:val="20"/>
              </w:rPr>
              <w:t>防区；自检功能：应有报警系统工作正常的自检功能；可接入</w:t>
            </w:r>
            <w:r w:rsidRPr="00C21E20">
              <w:rPr>
                <w:rFonts w:ascii="Arial" w:hAnsi="Arial" w:cs="Arial"/>
                <w:kern w:val="0"/>
                <w:sz w:val="20"/>
              </w:rPr>
              <w:t>32</w:t>
            </w:r>
            <w:r w:rsidRPr="00C21E20">
              <w:rPr>
                <w:rFonts w:ascii="Arial" w:hAnsi="Arial" w:cs="Arial"/>
                <w:kern w:val="0"/>
                <w:sz w:val="20"/>
              </w:rPr>
              <w:t>个键盘，独立操作，汉字界面，设备、防区名称可任意修改；</w:t>
            </w:r>
            <w:r w:rsidRPr="00C21E20">
              <w:rPr>
                <w:rFonts w:ascii="Arial" w:hAnsi="Arial" w:cs="Arial"/>
                <w:kern w:val="0"/>
                <w:sz w:val="20"/>
              </w:rPr>
              <w:t xml:space="preserve"> 32</w:t>
            </w:r>
            <w:r w:rsidRPr="00C21E20">
              <w:rPr>
                <w:rFonts w:ascii="Arial" w:hAnsi="Arial" w:cs="Arial"/>
                <w:kern w:val="0"/>
                <w:sz w:val="20"/>
              </w:rPr>
              <w:t>个子系统；每个子系统</w:t>
            </w:r>
            <w:r w:rsidRPr="00C21E20">
              <w:rPr>
                <w:rFonts w:ascii="Arial" w:hAnsi="Arial" w:cs="Arial"/>
                <w:kern w:val="0"/>
                <w:sz w:val="20"/>
              </w:rPr>
              <w:t>2</w:t>
            </w:r>
            <w:r w:rsidRPr="00C21E20">
              <w:rPr>
                <w:rFonts w:ascii="Arial" w:hAnsi="Arial" w:cs="Arial"/>
                <w:kern w:val="0"/>
                <w:sz w:val="20"/>
              </w:rPr>
              <w:t>个自动布撤防工作表，共</w:t>
            </w:r>
            <w:r w:rsidRPr="00C21E20">
              <w:rPr>
                <w:rFonts w:ascii="Arial" w:hAnsi="Arial" w:cs="Arial"/>
                <w:kern w:val="0"/>
                <w:sz w:val="20"/>
              </w:rPr>
              <w:t>64</w:t>
            </w:r>
            <w:r w:rsidRPr="00C21E20">
              <w:rPr>
                <w:rFonts w:ascii="Arial" w:hAnsi="Arial" w:cs="Arial"/>
                <w:kern w:val="0"/>
                <w:sz w:val="20"/>
              </w:rPr>
              <w:t>个自动布撤防工作表；多种可编程智能联动，实现电子地图、</w:t>
            </w:r>
            <w:r w:rsidRPr="00C21E20">
              <w:rPr>
                <w:rFonts w:ascii="Arial" w:hAnsi="Arial" w:cs="Arial"/>
                <w:kern w:val="0"/>
                <w:sz w:val="20"/>
              </w:rPr>
              <w:t>DVR</w:t>
            </w:r>
            <w:r w:rsidRPr="00C21E20">
              <w:rPr>
                <w:rFonts w:ascii="Arial" w:hAnsi="Arial" w:cs="Arial"/>
                <w:kern w:val="0"/>
                <w:sz w:val="20"/>
              </w:rPr>
              <w:t>报警输入及就地报警等功能，每个防区最多支持</w:t>
            </w:r>
            <w:r w:rsidRPr="00C21E20">
              <w:rPr>
                <w:rFonts w:ascii="Arial" w:hAnsi="Arial" w:cs="Arial"/>
                <w:kern w:val="0"/>
                <w:sz w:val="20"/>
              </w:rPr>
              <w:t>3</w:t>
            </w:r>
            <w:r w:rsidRPr="00C21E20">
              <w:rPr>
                <w:rFonts w:ascii="Arial" w:hAnsi="Arial" w:cs="Arial"/>
                <w:kern w:val="0"/>
                <w:sz w:val="20"/>
              </w:rPr>
              <w:t>个联动输出；</w:t>
            </w:r>
            <w:r w:rsidRPr="00C21E20">
              <w:rPr>
                <w:rFonts w:ascii="Arial" w:hAnsi="Arial" w:cs="Arial"/>
                <w:kern w:val="0"/>
                <w:sz w:val="20"/>
              </w:rPr>
              <w:t>60</w:t>
            </w:r>
            <w:r w:rsidRPr="00C21E20">
              <w:rPr>
                <w:rFonts w:ascii="Arial" w:hAnsi="Arial" w:cs="Arial"/>
                <w:kern w:val="0"/>
                <w:sz w:val="20"/>
              </w:rPr>
              <w:t>组密码，</w:t>
            </w:r>
            <w:r w:rsidRPr="00C21E20">
              <w:rPr>
                <w:rFonts w:ascii="Arial" w:hAnsi="Arial" w:cs="Arial"/>
                <w:kern w:val="0"/>
                <w:sz w:val="20"/>
              </w:rPr>
              <w:t>12</w:t>
            </w:r>
            <w:r w:rsidRPr="00C21E20">
              <w:rPr>
                <w:rFonts w:ascii="Arial" w:hAnsi="Arial" w:cs="Arial"/>
                <w:kern w:val="0"/>
                <w:sz w:val="20"/>
              </w:rPr>
              <w:t>级密码权限，可以实现按系统，子系统、设备、防区独立控制，满足各种控制要求。</w:t>
            </w:r>
            <w:r w:rsidRPr="00C21E20">
              <w:rPr>
                <w:rFonts w:ascii="Arial" w:hAnsi="Arial" w:cs="Arial"/>
                <w:kern w:val="0"/>
                <w:sz w:val="20"/>
              </w:rPr>
              <w:br/>
              <w:t>3.</w:t>
            </w:r>
            <w:r w:rsidRPr="00C21E20">
              <w:rPr>
                <w:rFonts w:ascii="Arial" w:hAnsi="Arial" w:cs="Arial"/>
                <w:kern w:val="0"/>
                <w:sz w:val="20"/>
              </w:rPr>
              <w:t>规格型号：大华</w:t>
            </w:r>
            <w:r w:rsidRPr="00C21E20">
              <w:rPr>
                <w:rFonts w:ascii="Arial" w:hAnsi="Arial" w:cs="Arial"/>
                <w:kern w:val="0"/>
                <w:sz w:val="20"/>
              </w:rPr>
              <w:t>DH-ARC9016C</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套</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1</w:t>
            </w:r>
          </w:p>
        </w:tc>
      </w:tr>
      <w:tr w:rsidR="00602F63" w:rsidRPr="00C21E20" w:rsidTr="0078463A">
        <w:trPr>
          <w:trHeight w:val="1703"/>
          <w:jc w:val="center"/>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12</w:t>
            </w:r>
          </w:p>
        </w:tc>
        <w:tc>
          <w:tcPr>
            <w:tcW w:w="715"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入侵探测设备</w:t>
            </w:r>
          </w:p>
        </w:tc>
        <w:tc>
          <w:tcPr>
            <w:tcW w:w="5724"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hAnsi="Arial" w:cs="Arial"/>
                <w:kern w:val="0"/>
                <w:sz w:val="20"/>
              </w:rPr>
            </w:pPr>
            <w:r w:rsidRPr="00C21E20">
              <w:rPr>
                <w:rFonts w:ascii="Arial" w:hAnsi="Arial" w:cs="Arial"/>
                <w:kern w:val="0"/>
                <w:sz w:val="20"/>
              </w:rPr>
              <w:t>1.</w:t>
            </w:r>
            <w:r w:rsidRPr="00C21E20">
              <w:rPr>
                <w:rFonts w:ascii="Arial" w:hAnsi="Arial" w:cs="Arial"/>
                <w:kern w:val="0"/>
                <w:sz w:val="20"/>
              </w:rPr>
              <w:t>名称</w:t>
            </w:r>
            <w:r w:rsidRPr="00C21E20">
              <w:rPr>
                <w:rFonts w:ascii="Arial" w:hAnsi="Arial" w:cs="Arial"/>
                <w:kern w:val="0"/>
                <w:sz w:val="20"/>
              </w:rPr>
              <w:t>:</w:t>
            </w:r>
            <w:r w:rsidRPr="00C21E20">
              <w:rPr>
                <w:rFonts w:ascii="Arial" w:hAnsi="Arial" w:cs="Arial"/>
                <w:kern w:val="0"/>
                <w:sz w:val="20"/>
              </w:rPr>
              <w:t>周界电子围栏</w:t>
            </w:r>
            <w:r w:rsidRPr="00C21E20">
              <w:rPr>
                <w:rFonts w:ascii="Arial" w:hAnsi="Arial" w:cs="Arial"/>
                <w:kern w:val="0"/>
                <w:sz w:val="20"/>
              </w:rPr>
              <w:t>1</w:t>
            </w:r>
            <w:r w:rsidRPr="00C21E20">
              <w:rPr>
                <w:rFonts w:ascii="Arial" w:hAnsi="Arial" w:cs="Arial"/>
                <w:kern w:val="0"/>
                <w:sz w:val="20"/>
              </w:rPr>
              <w:t>套，含电子围栏周界防护主机：液晶显示：</w:t>
            </w:r>
            <w:r w:rsidRPr="00C21E20">
              <w:rPr>
                <w:rFonts w:ascii="Arial" w:hAnsi="Arial" w:cs="Arial"/>
                <w:kern w:val="0"/>
                <w:sz w:val="20"/>
              </w:rPr>
              <w:t>4.5</w:t>
            </w:r>
            <w:r w:rsidRPr="00C21E20">
              <w:rPr>
                <w:rFonts w:ascii="Arial" w:hAnsi="Arial" w:cs="Arial"/>
                <w:kern w:val="0"/>
                <w:sz w:val="20"/>
              </w:rPr>
              <w:t>英寸液晶显示屏直观反映主机运行的工作状态、运行时间、防区地址、电压值等信息（</w:t>
            </w:r>
            <w:r w:rsidRPr="00C21E20">
              <w:rPr>
                <w:rFonts w:ascii="Arial" w:hAnsi="Arial" w:cs="Arial"/>
                <w:kern w:val="0"/>
                <w:sz w:val="20"/>
              </w:rPr>
              <w:t>G5P</w:t>
            </w:r>
            <w:r w:rsidRPr="00C21E20">
              <w:rPr>
                <w:rFonts w:ascii="Arial" w:hAnsi="Arial" w:cs="Arial"/>
                <w:kern w:val="0"/>
                <w:sz w:val="20"/>
              </w:rPr>
              <w:t>）；多级联网</w:t>
            </w:r>
            <w:r w:rsidRPr="00C21E20">
              <w:rPr>
                <w:rFonts w:ascii="Arial" w:hAnsi="Arial" w:cs="Arial"/>
                <w:kern w:val="0"/>
                <w:sz w:val="20"/>
              </w:rPr>
              <w:t>:</w:t>
            </w:r>
            <w:r w:rsidRPr="00C21E20">
              <w:rPr>
                <w:rFonts w:ascii="Arial" w:hAnsi="Arial" w:cs="Arial"/>
                <w:kern w:val="0"/>
                <w:sz w:val="20"/>
              </w:rPr>
              <w:t>与智能控制终端、管理平台软件共同构成</w:t>
            </w:r>
            <w:r w:rsidRPr="00C21E20">
              <w:rPr>
                <w:rFonts w:ascii="Arial" w:hAnsi="Arial" w:cs="Arial"/>
                <w:kern w:val="0"/>
                <w:sz w:val="20"/>
              </w:rPr>
              <w:t>“</w:t>
            </w:r>
            <w:r w:rsidRPr="00C21E20">
              <w:rPr>
                <w:rFonts w:ascii="Arial" w:hAnsi="Arial" w:cs="Arial"/>
                <w:kern w:val="0"/>
                <w:sz w:val="20"/>
              </w:rPr>
              <w:t>前端探测</w:t>
            </w:r>
            <w:r w:rsidRPr="00C21E20">
              <w:rPr>
                <w:rFonts w:ascii="Arial" w:hAnsi="Arial" w:cs="Arial"/>
                <w:kern w:val="0"/>
                <w:sz w:val="20"/>
              </w:rPr>
              <w:t>—</w:t>
            </w:r>
            <w:r w:rsidRPr="00C21E20">
              <w:rPr>
                <w:rFonts w:ascii="Arial" w:hAnsi="Arial" w:cs="Arial"/>
                <w:kern w:val="0"/>
                <w:sz w:val="20"/>
              </w:rPr>
              <w:t>控制终端</w:t>
            </w:r>
            <w:r w:rsidRPr="00C21E20">
              <w:rPr>
                <w:rFonts w:ascii="Arial" w:hAnsi="Arial" w:cs="Arial"/>
                <w:kern w:val="0"/>
                <w:sz w:val="20"/>
              </w:rPr>
              <w:t>—</w:t>
            </w:r>
            <w:r w:rsidRPr="00C21E20">
              <w:rPr>
                <w:rFonts w:ascii="Arial" w:hAnsi="Arial" w:cs="Arial"/>
                <w:kern w:val="0"/>
                <w:sz w:val="20"/>
              </w:rPr>
              <w:t>管理中心</w:t>
            </w:r>
            <w:r w:rsidRPr="00C21E20">
              <w:rPr>
                <w:rFonts w:ascii="Arial" w:hAnsi="Arial" w:cs="Arial"/>
                <w:kern w:val="0"/>
                <w:sz w:val="20"/>
              </w:rPr>
              <w:t>”</w:t>
            </w:r>
            <w:r w:rsidRPr="00C21E20">
              <w:rPr>
                <w:rFonts w:ascii="Arial" w:hAnsi="Arial" w:cs="Arial"/>
                <w:kern w:val="0"/>
                <w:sz w:val="20"/>
              </w:rPr>
              <w:t>多级管理体系；多</w:t>
            </w:r>
            <w:proofErr w:type="gramStart"/>
            <w:r w:rsidRPr="00C21E20">
              <w:rPr>
                <w:rFonts w:ascii="Arial" w:hAnsi="Arial" w:cs="Arial"/>
                <w:kern w:val="0"/>
                <w:sz w:val="20"/>
              </w:rPr>
              <w:t>核系统</w:t>
            </w:r>
            <w:proofErr w:type="gramEnd"/>
            <w:r w:rsidRPr="00C21E20">
              <w:rPr>
                <w:rFonts w:ascii="Arial" w:hAnsi="Arial" w:cs="Arial"/>
                <w:kern w:val="0"/>
                <w:sz w:val="20"/>
              </w:rPr>
              <w:t>:</w:t>
            </w:r>
            <w:r w:rsidRPr="00C21E20">
              <w:rPr>
                <w:rFonts w:ascii="Arial" w:hAnsi="Arial" w:cs="Arial"/>
                <w:kern w:val="0"/>
                <w:sz w:val="20"/>
              </w:rPr>
              <w:t>主从处理器设计，运算速度提升</w:t>
            </w:r>
            <w:r w:rsidRPr="00C21E20">
              <w:rPr>
                <w:rFonts w:ascii="Arial" w:hAnsi="Arial" w:cs="Arial"/>
                <w:kern w:val="0"/>
                <w:sz w:val="20"/>
              </w:rPr>
              <w:t>9</w:t>
            </w:r>
            <w:r w:rsidRPr="00C21E20">
              <w:rPr>
                <w:rFonts w:ascii="Arial" w:hAnsi="Arial" w:cs="Arial"/>
                <w:kern w:val="0"/>
                <w:sz w:val="20"/>
              </w:rPr>
              <w:t>倍，提高系统响应速度和通信可靠性；</w:t>
            </w:r>
            <w:r w:rsidRPr="00C21E20">
              <w:rPr>
                <w:rFonts w:ascii="Arial" w:hAnsi="Arial" w:cs="Arial"/>
                <w:kern w:val="0"/>
                <w:sz w:val="20"/>
              </w:rPr>
              <w:t>BI-Polar® :</w:t>
            </w:r>
            <w:r w:rsidRPr="00C21E20">
              <w:rPr>
                <w:rFonts w:ascii="Arial" w:hAnsi="Arial" w:cs="Arial"/>
                <w:kern w:val="0"/>
                <w:sz w:val="20"/>
              </w:rPr>
              <w:t>独有的</w:t>
            </w:r>
            <w:r w:rsidRPr="00C21E20">
              <w:rPr>
                <w:rFonts w:ascii="Arial" w:hAnsi="Arial" w:cs="Arial"/>
                <w:kern w:val="0"/>
                <w:sz w:val="20"/>
              </w:rPr>
              <w:t xml:space="preserve"> BI-Polar® </w:t>
            </w:r>
            <w:r w:rsidRPr="00C21E20">
              <w:rPr>
                <w:rFonts w:ascii="Arial" w:hAnsi="Arial" w:cs="Arial"/>
                <w:kern w:val="0"/>
                <w:sz w:val="20"/>
              </w:rPr>
              <w:t>技术，可实现前端围栏上每根</w:t>
            </w:r>
            <w:proofErr w:type="gramStart"/>
            <w:r w:rsidRPr="00C21E20">
              <w:rPr>
                <w:rFonts w:ascii="Arial" w:hAnsi="Arial" w:cs="Arial"/>
                <w:kern w:val="0"/>
                <w:sz w:val="20"/>
              </w:rPr>
              <w:t>线每个</w:t>
            </w:r>
            <w:proofErr w:type="gramEnd"/>
            <w:r w:rsidRPr="00C21E20">
              <w:rPr>
                <w:rFonts w:ascii="Arial" w:hAnsi="Arial" w:cs="Arial"/>
                <w:kern w:val="0"/>
                <w:sz w:val="20"/>
              </w:rPr>
              <w:t>点都有</w:t>
            </w:r>
            <w:r w:rsidRPr="00C21E20">
              <w:rPr>
                <w:rFonts w:ascii="Arial" w:hAnsi="Arial" w:cs="Arial"/>
                <w:kern w:val="0"/>
                <w:sz w:val="20"/>
              </w:rPr>
              <w:t>5000V~10000V</w:t>
            </w:r>
            <w:r w:rsidRPr="00C21E20">
              <w:rPr>
                <w:rFonts w:ascii="Arial" w:hAnsi="Arial" w:cs="Arial"/>
                <w:kern w:val="0"/>
                <w:sz w:val="20"/>
              </w:rPr>
              <w:t>高压脉冲电，让入侵者无机可乘。</w:t>
            </w:r>
            <w:r w:rsidRPr="00C21E20">
              <w:rPr>
                <w:rFonts w:ascii="Arial" w:hAnsi="Arial" w:cs="Arial"/>
                <w:kern w:val="0"/>
                <w:sz w:val="20"/>
              </w:rPr>
              <w:br/>
              <w:t>2.</w:t>
            </w:r>
            <w:r w:rsidRPr="00C21E20">
              <w:rPr>
                <w:rFonts w:ascii="Arial" w:hAnsi="Arial" w:cs="Arial"/>
                <w:kern w:val="0"/>
                <w:sz w:val="20"/>
              </w:rPr>
              <w:t>规格型号：广拓</w:t>
            </w:r>
            <w:r w:rsidRPr="00C21E20">
              <w:rPr>
                <w:rFonts w:ascii="Arial" w:hAnsi="Arial" w:cs="Arial"/>
                <w:kern w:val="0"/>
                <w:sz w:val="20"/>
              </w:rPr>
              <w:t xml:space="preserve">G5S211 </w:t>
            </w:r>
            <w:r w:rsidRPr="00C21E20">
              <w:rPr>
                <w:rFonts w:ascii="Arial" w:hAnsi="Arial" w:cs="Arial"/>
                <w:kern w:val="0"/>
                <w:sz w:val="20"/>
              </w:rPr>
              <w:t>四线脉冲主机</w:t>
            </w:r>
            <w:r w:rsidRPr="00C21E20">
              <w:rPr>
                <w:rFonts w:ascii="Arial" w:hAnsi="Arial" w:cs="Arial"/>
                <w:kern w:val="0"/>
                <w:sz w:val="20"/>
              </w:rPr>
              <w:t xml:space="preserve"> </w:t>
            </w:r>
            <w:r w:rsidRPr="00C21E20">
              <w:rPr>
                <w:rFonts w:ascii="Arial" w:hAnsi="Arial" w:cs="Arial"/>
                <w:kern w:val="0"/>
                <w:sz w:val="20"/>
              </w:rPr>
              <w:t>（双防区）</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套</w:t>
            </w:r>
          </w:p>
        </w:tc>
        <w:tc>
          <w:tcPr>
            <w:tcW w:w="417"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center"/>
              <w:rPr>
                <w:rFonts w:ascii="Arial" w:hAnsi="Arial" w:cs="Arial"/>
                <w:kern w:val="0"/>
                <w:sz w:val="20"/>
              </w:rPr>
            </w:pPr>
            <w:r w:rsidRPr="00C21E20">
              <w:rPr>
                <w:rFonts w:ascii="Arial" w:hAnsi="Arial" w:cs="Arial"/>
                <w:kern w:val="0"/>
                <w:sz w:val="20"/>
              </w:rPr>
              <w:t>6</w:t>
            </w:r>
          </w:p>
        </w:tc>
      </w:tr>
    </w:tbl>
    <w:p w:rsidR="00602F63" w:rsidRPr="00C21E20" w:rsidRDefault="00602F63" w:rsidP="00602F63">
      <w:pPr>
        <w:spacing w:line="360" w:lineRule="auto"/>
        <w:ind w:firstLineChars="200" w:firstLine="480"/>
        <w:rPr>
          <w:rFonts w:ascii="Arial" w:hAnsi="Arial" w:cs="Arial"/>
          <w:color w:val="FF0000"/>
          <w:sz w:val="24"/>
          <w:szCs w:val="24"/>
        </w:rPr>
      </w:pPr>
    </w:p>
    <w:p w:rsidR="00602F63" w:rsidRPr="00C21E20" w:rsidRDefault="00602F63" w:rsidP="00602F63">
      <w:pPr>
        <w:spacing w:line="360" w:lineRule="auto"/>
        <w:ind w:firstLineChars="200" w:firstLine="480"/>
        <w:rPr>
          <w:rFonts w:ascii="Arial" w:hAnsi="Arial" w:cs="Arial"/>
          <w:sz w:val="24"/>
          <w:szCs w:val="24"/>
        </w:rPr>
      </w:pPr>
      <w:r w:rsidRPr="00C21E20">
        <w:rPr>
          <w:rFonts w:ascii="Arial" w:hAnsi="Arial" w:cs="Arial"/>
          <w:sz w:val="24"/>
          <w:szCs w:val="24"/>
        </w:rPr>
        <w:t>4</w:t>
      </w:r>
      <w:r w:rsidRPr="00C21E20">
        <w:rPr>
          <w:rFonts w:ascii="Arial" w:hAnsi="Arial" w:cs="Arial"/>
          <w:sz w:val="24"/>
          <w:szCs w:val="24"/>
        </w:rPr>
        <w:t>、针对</w:t>
      </w:r>
      <w:r w:rsidRPr="00C21E20">
        <w:rPr>
          <w:rFonts w:ascii="Arial" w:hAnsi="Arial" w:cs="Arial"/>
          <w:sz w:val="24"/>
          <w:szCs w:val="24"/>
        </w:rPr>
        <w:t>UPS</w:t>
      </w:r>
      <w:r w:rsidRPr="00C21E20">
        <w:rPr>
          <w:rFonts w:ascii="Arial" w:hAnsi="Arial" w:cs="Arial"/>
          <w:sz w:val="24"/>
          <w:szCs w:val="24"/>
        </w:rPr>
        <w:t>电源，供应商需提供网络远程监控模块，用来网络远程监控</w:t>
      </w:r>
      <w:r w:rsidRPr="00C21E20">
        <w:rPr>
          <w:rFonts w:ascii="Arial" w:hAnsi="Arial" w:cs="Arial"/>
          <w:sz w:val="24"/>
          <w:szCs w:val="24"/>
        </w:rPr>
        <w:t>UPS</w:t>
      </w:r>
      <w:r w:rsidRPr="00C21E20">
        <w:rPr>
          <w:rFonts w:ascii="Arial" w:hAnsi="Arial" w:cs="Arial"/>
          <w:sz w:val="24"/>
          <w:szCs w:val="24"/>
        </w:rPr>
        <w:t>运行状态，并提供电池直流开关及电池连接线。</w:t>
      </w:r>
    </w:p>
    <w:p w:rsidR="00602F63" w:rsidRPr="00C21E20" w:rsidRDefault="00602F63" w:rsidP="00602F63">
      <w:pPr>
        <w:spacing w:line="360" w:lineRule="auto"/>
        <w:ind w:firstLineChars="200" w:firstLine="480"/>
        <w:rPr>
          <w:rFonts w:ascii="Arial" w:hAnsi="Arial" w:cs="Arial"/>
          <w:sz w:val="24"/>
          <w:szCs w:val="24"/>
        </w:rPr>
      </w:pPr>
      <w:r w:rsidRPr="00C21E20">
        <w:rPr>
          <w:rFonts w:ascii="Arial" w:hAnsi="Arial" w:cs="Arial"/>
          <w:sz w:val="24"/>
          <w:szCs w:val="24"/>
        </w:rPr>
        <w:t>5</w:t>
      </w:r>
      <w:r w:rsidRPr="00C21E20">
        <w:rPr>
          <w:rFonts w:ascii="Arial" w:hAnsi="Arial" w:cs="Arial"/>
          <w:sz w:val="24"/>
          <w:szCs w:val="24"/>
        </w:rPr>
        <w:t>、项目成交公示后，成交供应商必须在采购人要求的日期内，提供测试样机，测试与前端摄像机兼容情况，如果无法实现兼容对接，视该供应商虚假投标，采购人有权取消其成交资格。</w:t>
      </w:r>
    </w:p>
    <w:p w:rsidR="00602F63" w:rsidRPr="00C21E20" w:rsidRDefault="00602F63" w:rsidP="00602F63">
      <w:pPr>
        <w:spacing w:line="360" w:lineRule="auto"/>
        <w:ind w:firstLineChars="200" w:firstLine="480"/>
        <w:rPr>
          <w:rFonts w:ascii="Arial" w:hAnsi="Arial" w:cs="Arial"/>
          <w:sz w:val="24"/>
          <w:szCs w:val="24"/>
        </w:rPr>
      </w:pPr>
      <w:r w:rsidRPr="00C21E20">
        <w:rPr>
          <w:rFonts w:ascii="Arial" w:hAnsi="Arial" w:cs="Arial"/>
          <w:sz w:val="24"/>
          <w:szCs w:val="24"/>
        </w:rPr>
        <w:t>6</w:t>
      </w:r>
      <w:r w:rsidRPr="00C21E20">
        <w:rPr>
          <w:rFonts w:ascii="Arial" w:hAnsi="Arial" w:cs="Arial"/>
          <w:sz w:val="24"/>
          <w:szCs w:val="24"/>
        </w:rPr>
        <w:t>、供应商需要提供产品制造商针对本项目的授权及售后服务承诺文件。</w:t>
      </w:r>
    </w:p>
    <w:p w:rsidR="00602F63" w:rsidRPr="00C21E20" w:rsidRDefault="00602F63" w:rsidP="00602F63">
      <w:pPr>
        <w:spacing w:line="360" w:lineRule="auto"/>
        <w:ind w:firstLineChars="200" w:firstLine="480"/>
        <w:rPr>
          <w:rFonts w:ascii="Arial" w:hAnsi="Arial" w:cs="Arial"/>
          <w:sz w:val="24"/>
          <w:szCs w:val="24"/>
        </w:rPr>
      </w:pPr>
      <w:r w:rsidRPr="00C21E20">
        <w:rPr>
          <w:rFonts w:ascii="Arial" w:hAnsi="Arial" w:cs="Arial"/>
          <w:sz w:val="24"/>
          <w:szCs w:val="24"/>
        </w:rPr>
        <w:t>7</w:t>
      </w:r>
      <w:r w:rsidRPr="00C21E20">
        <w:rPr>
          <w:rFonts w:ascii="Arial" w:hAnsi="Arial" w:cs="Arial"/>
          <w:sz w:val="24"/>
          <w:szCs w:val="24"/>
        </w:rPr>
        <w:t>、为</w:t>
      </w:r>
      <w:proofErr w:type="gramStart"/>
      <w:r w:rsidRPr="00C21E20">
        <w:rPr>
          <w:rFonts w:ascii="Arial" w:hAnsi="Arial" w:cs="Arial"/>
          <w:sz w:val="24"/>
          <w:szCs w:val="24"/>
        </w:rPr>
        <w:t>确保首博馆外</w:t>
      </w:r>
      <w:proofErr w:type="gramEnd"/>
      <w:r w:rsidRPr="00C21E20">
        <w:rPr>
          <w:rFonts w:ascii="Arial" w:hAnsi="Arial" w:cs="Arial"/>
          <w:sz w:val="24"/>
          <w:szCs w:val="24"/>
        </w:rPr>
        <w:t>库区安防系统的可靠性、先进性、实用性，供应商供应的材料、设备等应根据设计任务书的总体规划要求，在认真进行现场勘察，对系统工程有较为深入了解的基础上，选用优质名牌、符合国家标准、有产品检验合格证且性能价格比合理的产品。不得使用非正式产品或未经国家检测的试制品。</w:t>
      </w:r>
    </w:p>
    <w:p w:rsidR="00602F63" w:rsidRPr="00C21E20" w:rsidRDefault="00602F63" w:rsidP="00602F63">
      <w:pPr>
        <w:spacing w:line="360" w:lineRule="auto"/>
        <w:ind w:firstLineChars="200" w:firstLine="482"/>
        <w:rPr>
          <w:rFonts w:ascii="Arial" w:hAnsi="Arial" w:cs="Arial"/>
          <w:b/>
          <w:sz w:val="24"/>
          <w:szCs w:val="24"/>
        </w:rPr>
      </w:pPr>
      <w:r w:rsidRPr="00C21E20">
        <w:rPr>
          <w:rFonts w:ascii="Arial" w:hAnsi="Arial" w:cs="Arial"/>
          <w:b/>
          <w:sz w:val="24"/>
          <w:szCs w:val="24"/>
        </w:rPr>
        <w:t>四、项目总体规划要求</w:t>
      </w:r>
    </w:p>
    <w:p w:rsidR="00602F63" w:rsidRPr="00C21E20" w:rsidRDefault="00602F63" w:rsidP="00602F63">
      <w:pPr>
        <w:spacing w:line="360" w:lineRule="auto"/>
        <w:ind w:firstLineChars="200" w:firstLine="480"/>
        <w:rPr>
          <w:rFonts w:ascii="Arial" w:hAnsi="Arial" w:cs="Arial"/>
          <w:sz w:val="24"/>
          <w:szCs w:val="24"/>
        </w:rPr>
      </w:pPr>
      <w:proofErr w:type="gramStart"/>
      <w:r w:rsidRPr="00C21E20">
        <w:rPr>
          <w:rFonts w:ascii="Arial" w:hAnsi="Arial" w:cs="Arial"/>
          <w:sz w:val="24"/>
          <w:szCs w:val="24"/>
        </w:rPr>
        <w:t>首博馆外</w:t>
      </w:r>
      <w:proofErr w:type="gramEnd"/>
      <w:r w:rsidRPr="00C21E20">
        <w:rPr>
          <w:rFonts w:ascii="Arial" w:hAnsi="Arial" w:cs="Arial"/>
          <w:sz w:val="24"/>
          <w:szCs w:val="24"/>
        </w:rPr>
        <w:t>综合库房安防系统建成以后，确保重点要害部位防范达到风险防护要求；把视频监视和控制、录像、报警、图像备份输出等设备连成一个有机的整体。全面实时动态的掌握整个库房现场的图像信息和情况；通过入侵报警系统及时发现警情，提示值班人员、保安人员进行及时处理；通过整体安防系统记录、存储任何时间段的重大突发事件现场的资料，提供案情分析的依据并备案。充分发挥防范体系的提前预警，延缓非法活动的功能，做到缩小和分散被破坏的范围，为事后追溯、查证提供有力的现场依据。</w:t>
      </w:r>
    </w:p>
    <w:p w:rsidR="00602F63" w:rsidRPr="00C21E20" w:rsidRDefault="00602F63" w:rsidP="00602F63">
      <w:pPr>
        <w:spacing w:line="360" w:lineRule="auto"/>
        <w:ind w:firstLineChars="200" w:firstLine="480"/>
        <w:rPr>
          <w:rFonts w:ascii="Arial" w:hAnsi="Arial" w:cs="Arial"/>
          <w:sz w:val="24"/>
          <w:szCs w:val="24"/>
        </w:rPr>
      </w:pPr>
      <w:r w:rsidRPr="00C21E20">
        <w:rPr>
          <w:rFonts w:ascii="Arial" w:hAnsi="Arial" w:cs="Arial"/>
          <w:sz w:val="24"/>
          <w:szCs w:val="24"/>
        </w:rPr>
        <w:t>遵循技术先进、功能齐全、运行可靠、性能稳定、经济适用等原则设计一套</w:t>
      </w:r>
      <w:proofErr w:type="gramStart"/>
      <w:r w:rsidRPr="00C21E20">
        <w:rPr>
          <w:rFonts w:ascii="Arial" w:hAnsi="Arial" w:cs="Arial"/>
          <w:sz w:val="24"/>
          <w:szCs w:val="24"/>
        </w:rPr>
        <w:t>针对首博馆外</w:t>
      </w:r>
      <w:proofErr w:type="gramEnd"/>
      <w:r w:rsidRPr="00C21E20">
        <w:rPr>
          <w:rFonts w:ascii="Arial" w:hAnsi="Arial" w:cs="Arial"/>
          <w:sz w:val="24"/>
          <w:szCs w:val="24"/>
        </w:rPr>
        <w:t>库区的安全防范系统，实现</w:t>
      </w:r>
      <w:proofErr w:type="gramStart"/>
      <w:r w:rsidRPr="00C21E20">
        <w:rPr>
          <w:rFonts w:ascii="Arial" w:hAnsi="Arial" w:cs="Arial"/>
          <w:sz w:val="24"/>
          <w:szCs w:val="24"/>
        </w:rPr>
        <w:t>对首博</w:t>
      </w:r>
      <w:proofErr w:type="gramEnd"/>
      <w:r w:rsidRPr="00C21E20">
        <w:rPr>
          <w:rFonts w:ascii="Arial" w:hAnsi="Arial" w:cs="Arial"/>
          <w:sz w:val="24"/>
          <w:szCs w:val="24"/>
        </w:rPr>
        <w:t>馆外库区全区域、全天候的技术保护防范，将所有安防子系统接入到综合安防管理系统一个平台上，实现对所有子系统的集中管理，加强安防系统之间的联动，安</w:t>
      </w:r>
      <w:proofErr w:type="gramStart"/>
      <w:r w:rsidRPr="00C21E20">
        <w:rPr>
          <w:rFonts w:ascii="Arial" w:hAnsi="Arial" w:cs="Arial"/>
          <w:sz w:val="24"/>
          <w:szCs w:val="24"/>
        </w:rPr>
        <w:t>防综合</w:t>
      </w:r>
      <w:proofErr w:type="gramEnd"/>
      <w:r w:rsidRPr="00C21E20">
        <w:rPr>
          <w:rFonts w:ascii="Arial" w:hAnsi="Arial" w:cs="Arial"/>
          <w:sz w:val="24"/>
          <w:szCs w:val="24"/>
        </w:rPr>
        <w:t>管理平台主要包含常用的功能和业务，集音、视频监控系统、报警系统等模块，为用户提供应急指挥、运</w:t>
      </w:r>
      <w:proofErr w:type="gramStart"/>
      <w:r w:rsidRPr="00C21E20">
        <w:rPr>
          <w:rFonts w:ascii="Arial" w:hAnsi="Arial" w:cs="Arial"/>
          <w:sz w:val="24"/>
          <w:szCs w:val="24"/>
        </w:rPr>
        <w:t>维管理</w:t>
      </w:r>
      <w:proofErr w:type="gramEnd"/>
      <w:r w:rsidRPr="00C21E20">
        <w:rPr>
          <w:rFonts w:ascii="Arial" w:hAnsi="Arial" w:cs="Arial"/>
          <w:sz w:val="24"/>
          <w:szCs w:val="24"/>
        </w:rPr>
        <w:t>等服务，满足一线安保人员日常工作要求，提高日常工作效率。</w:t>
      </w:r>
    </w:p>
    <w:p w:rsidR="00602F63" w:rsidRPr="00C21E20" w:rsidRDefault="00602F63" w:rsidP="00602F63">
      <w:pPr>
        <w:spacing w:line="360" w:lineRule="auto"/>
        <w:ind w:firstLineChars="200" w:firstLine="482"/>
        <w:rPr>
          <w:rFonts w:ascii="Arial" w:hAnsi="Arial" w:cs="Arial"/>
          <w:b/>
          <w:sz w:val="24"/>
          <w:szCs w:val="24"/>
        </w:rPr>
      </w:pPr>
      <w:r w:rsidRPr="00C21E20">
        <w:rPr>
          <w:rFonts w:ascii="Arial" w:hAnsi="Arial" w:cs="Arial"/>
          <w:b/>
          <w:sz w:val="24"/>
          <w:szCs w:val="24"/>
        </w:rPr>
        <w:t>五、质保期：</w:t>
      </w:r>
      <w:r w:rsidRPr="00C21E20">
        <w:rPr>
          <w:rFonts w:ascii="Arial" w:hAnsi="Arial" w:cs="Arial"/>
          <w:b/>
          <w:sz w:val="24"/>
          <w:szCs w:val="24"/>
        </w:rPr>
        <w:t>2</w:t>
      </w:r>
      <w:r w:rsidRPr="00C21E20">
        <w:rPr>
          <w:rFonts w:ascii="Arial" w:hAnsi="Arial" w:cs="Arial"/>
          <w:b/>
          <w:sz w:val="24"/>
          <w:szCs w:val="24"/>
        </w:rPr>
        <w:t>年</w:t>
      </w:r>
    </w:p>
    <w:p w:rsidR="00602F63" w:rsidRPr="00C21E20" w:rsidRDefault="00602F63" w:rsidP="00602F63">
      <w:pPr>
        <w:spacing w:line="360" w:lineRule="auto"/>
        <w:ind w:firstLineChars="200" w:firstLine="482"/>
        <w:rPr>
          <w:rFonts w:ascii="Arial" w:hAnsi="Arial" w:cs="Arial"/>
          <w:b/>
          <w:sz w:val="24"/>
          <w:szCs w:val="24"/>
        </w:rPr>
      </w:pPr>
      <w:r w:rsidRPr="00C21E20">
        <w:rPr>
          <w:rFonts w:ascii="Arial" w:hAnsi="Arial" w:cs="Arial"/>
          <w:b/>
          <w:sz w:val="24"/>
          <w:szCs w:val="24"/>
        </w:rPr>
        <w:t>六、售后服务及备品备件要求</w:t>
      </w:r>
    </w:p>
    <w:p w:rsidR="00602F63" w:rsidRPr="00C21E20" w:rsidRDefault="00602F63" w:rsidP="00602F63">
      <w:pPr>
        <w:spacing w:line="360" w:lineRule="auto"/>
        <w:ind w:firstLineChars="200" w:firstLine="480"/>
        <w:rPr>
          <w:rFonts w:ascii="Arial" w:hAnsi="Arial" w:cs="Arial"/>
          <w:sz w:val="24"/>
        </w:rPr>
      </w:pPr>
      <w:r w:rsidRPr="00C21E20">
        <w:rPr>
          <w:rFonts w:ascii="Arial" w:hAnsi="Arial" w:cs="Arial"/>
          <w:sz w:val="24"/>
        </w:rPr>
        <w:t>1</w:t>
      </w:r>
      <w:r w:rsidRPr="00C21E20">
        <w:rPr>
          <w:rFonts w:ascii="Arial" w:hAnsi="Arial" w:cs="Arial"/>
          <w:sz w:val="24"/>
        </w:rPr>
        <w:t>、按照文件及合同要求，指定专人负责本项目的技术咨询、维修等售后服务工作。</w:t>
      </w:r>
    </w:p>
    <w:p w:rsidR="00602F63" w:rsidRPr="00C21E20" w:rsidRDefault="00602F63" w:rsidP="00602F63">
      <w:pPr>
        <w:spacing w:line="360" w:lineRule="auto"/>
        <w:ind w:firstLineChars="200" w:firstLine="480"/>
        <w:rPr>
          <w:rFonts w:ascii="Arial" w:hAnsi="Arial" w:cs="Arial"/>
          <w:sz w:val="24"/>
        </w:rPr>
      </w:pPr>
      <w:r w:rsidRPr="00C21E20">
        <w:rPr>
          <w:rFonts w:ascii="Arial" w:hAnsi="Arial" w:cs="Arial"/>
          <w:sz w:val="24"/>
        </w:rPr>
        <w:t>2</w:t>
      </w:r>
      <w:r w:rsidRPr="00C21E20">
        <w:rPr>
          <w:rFonts w:ascii="Arial" w:hAnsi="Arial" w:cs="Arial"/>
          <w:sz w:val="24"/>
        </w:rPr>
        <w:t>、质保期内和</w:t>
      </w:r>
      <w:proofErr w:type="gramStart"/>
      <w:r w:rsidRPr="00C21E20">
        <w:rPr>
          <w:rFonts w:ascii="Arial" w:hAnsi="Arial" w:cs="Arial"/>
          <w:sz w:val="24"/>
        </w:rPr>
        <w:t>质保</w:t>
      </w:r>
      <w:proofErr w:type="gramEnd"/>
      <w:r w:rsidRPr="00C21E20">
        <w:rPr>
          <w:rFonts w:ascii="Arial" w:hAnsi="Arial" w:cs="Arial"/>
          <w:sz w:val="24"/>
        </w:rPr>
        <w:t>期满后，供应商都必须提供及时、有效的售后维修服务，按采购人要求时限派出技术人员恢复系统的正常运行。</w:t>
      </w:r>
    </w:p>
    <w:p w:rsidR="00602F63" w:rsidRPr="00C21E20" w:rsidRDefault="00602F63" w:rsidP="00602F63">
      <w:pPr>
        <w:tabs>
          <w:tab w:val="num" w:pos="1080"/>
        </w:tabs>
        <w:spacing w:line="360" w:lineRule="auto"/>
        <w:ind w:firstLineChars="200" w:firstLine="480"/>
        <w:rPr>
          <w:rFonts w:ascii="Arial" w:hAnsi="Arial" w:cs="Arial"/>
          <w:sz w:val="24"/>
        </w:rPr>
      </w:pPr>
      <w:r w:rsidRPr="00C21E20">
        <w:rPr>
          <w:rFonts w:ascii="Arial" w:hAnsi="Arial" w:cs="Arial"/>
          <w:sz w:val="24"/>
        </w:rPr>
        <w:t>3</w:t>
      </w:r>
      <w:r w:rsidRPr="00C21E20">
        <w:rPr>
          <w:rFonts w:ascii="Arial" w:hAnsi="Arial" w:cs="Arial"/>
          <w:sz w:val="24"/>
        </w:rPr>
        <w:t>、售后服务采用定期例行服务和随机应急服务相结合的工作模式。在系统正常运行状态下，每季度维护、保养一次。在重大节假日前对系统进行检查维护确保系统运行稳定可靠。在系统出现一些问题时，供应商要增加服务次数，以保证系统安全可靠运行。</w:t>
      </w:r>
    </w:p>
    <w:p w:rsidR="00602F63" w:rsidRPr="00C21E20" w:rsidRDefault="00602F63" w:rsidP="00602F63">
      <w:pPr>
        <w:spacing w:line="360" w:lineRule="auto"/>
        <w:ind w:firstLineChars="200" w:firstLine="480"/>
        <w:rPr>
          <w:rFonts w:ascii="Arial" w:hAnsi="Arial" w:cs="Arial"/>
          <w:sz w:val="24"/>
        </w:rPr>
      </w:pPr>
      <w:r w:rsidRPr="00C21E20">
        <w:rPr>
          <w:rFonts w:ascii="Arial" w:hAnsi="Arial" w:cs="Arial"/>
          <w:sz w:val="24"/>
        </w:rPr>
        <w:t>4</w:t>
      </w:r>
      <w:r w:rsidRPr="00C21E20">
        <w:rPr>
          <w:rFonts w:ascii="Arial" w:hAnsi="Arial" w:cs="Arial"/>
          <w:sz w:val="24"/>
        </w:rPr>
        <w:t>、供应商应具备专门客服电话，保持每周</w:t>
      </w:r>
      <w:r w:rsidRPr="00C21E20">
        <w:rPr>
          <w:rFonts w:ascii="Arial" w:hAnsi="Arial" w:cs="Arial"/>
          <w:sz w:val="24"/>
        </w:rPr>
        <w:t>7×24</w:t>
      </w:r>
      <w:r w:rsidRPr="00C21E20">
        <w:rPr>
          <w:rFonts w:ascii="Arial" w:hAnsi="Arial" w:cs="Arial"/>
          <w:sz w:val="24"/>
        </w:rPr>
        <w:t>小时接听甲方电话、处理使用单位的技术咨询和技术支持。</w:t>
      </w:r>
    </w:p>
    <w:p w:rsidR="00602F63" w:rsidRPr="00C21E20" w:rsidRDefault="00602F63" w:rsidP="00602F63">
      <w:pPr>
        <w:spacing w:line="360" w:lineRule="auto"/>
        <w:ind w:firstLineChars="200" w:firstLine="480"/>
        <w:rPr>
          <w:rFonts w:ascii="Arial" w:hAnsi="Arial" w:cs="Arial"/>
          <w:sz w:val="24"/>
        </w:rPr>
      </w:pPr>
      <w:r w:rsidRPr="00C21E20">
        <w:rPr>
          <w:rFonts w:ascii="Arial" w:hAnsi="Arial" w:cs="Arial"/>
          <w:sz w:val="24"/>
        </w:rPr>
        <w:t>5</w:t>
      </w:r>
      <w:r w:rsidRPr="00C21E20">
        <w:rPr>
          <w:rFonts w:ascii="Arial" w:hAnsi="Arial" w:cs="Arial"/>
          <w:sz w:val="24"/>
        </w:rPr>
        <w:t>、供应商技术咨询、技术支持等服务响应时间应小于</w:t>
      </w:r>
      <w:r w:rsidRPr="00C21E20">
        <w:rPr>
          <w:rFonts w:ascii="Arial" w:hAnsi="Arial" w:cs="Arial"/>
          <w:sz w:val="24"/>
        </w:rPr>
        <w:t>2</w:t>
      </w:r>
      <w:r w:rsidRPr="00C21E20">
        <w:rPr>
          <w:rFonts w:ascii="Arial" w:hAnsi="Arial" w:cs="Arial"/>
          <w:sz w:val="24"/>
        </w:rPr>
        <w:t>小时，应急维护响应时间应小于</w:t>
      </w:r>
      <w:r w:rsidRPr="00C21E20">
        <w:rPr>
          <w:rFonts w:ascii="Arial" w:hAnsi="Arial" w:cs="Arial"/>
          <w:sz w:val="24"/>
        </w:rPr>
        <w:t>1</w:t>
      </w:r>
      <w:r w:rsidRPr="00C21E20">
        <w:rPr>
          <w:rFonts w:ascii="Arial" w:hAnsi="Arial" w:cs="Arial"/>
          <w:sz w:val="24"/>
        </w:rPr>
        <w:t>小时，系统发生故障时，供应商具备充足的备品备件，应于</w:t>
      </w:r>
      <w:r w:rsidRPr="00C21E20">
        <w:rPr>
          <w:rFonts w:ascii="Arial" w:hAnsi="Arial" w:cs="Arial"/>
          <w:sz w:val="24"/>
        </w:rPr>
        <w:t>2</w:t>
      </w:r>
      <w:r w:rsidRPr="00C21E20">
        <w:rPr>
          <w:rFonts w:ascii="Arial" w:hAnsi="Arial" w:cs="Arial"/>
          <w:sz w:val="24"/>
        </w:rPr>
        <w:t>小时内恢复设备、系统正常运行。供应商不能按时维修的，采购人有权另行聘请第三方进行维修，费用由供应商承担。</w:t>
      </w:r>
    </w:p>
    <w:p w:rsidR="00602F63" w:rsidRPr="00C21E20" w:rsidRDefault="00602F63" w:rsidP="00602F63">
      <w:pPr>
        <w:spacing w:line="360" w:lineRule="auto"/>
        <w:ind w:firstLineChars="200" w:firstLine="480"/>
        <w:rPr>
          <w:rFonts w:ascii="Arial" w:hAnsi="Arial" w:cs="Arial"/>
          <w:sz w:val="24"/>
        </w:rPr>
      </w:pPr>
      <w:r w:rsidRPr="00C21E20">
        <w:rPr>
          <w:rFonts w:ascii="Arial" w:hAnsi="Arial" w:cs="Arial"/>
          <w:sz w:val="24"/>
        </w:rPr>
        <w:t>6</w:t>
      </w:r>
      <w:r w:rsidRPr="00C21E20">
        <w:rPr>
          <w:rFonts w:ascii="Arial" w:hAnsi="Arial" w:cs="Arial"/>
          <w:sz w:val="24"/>
        </w:rPr>
        <w:t>、在质量保证期内如供应商的软件有了更高版本，需向采购方提供免费升级和技术培训。</w:t>
      </w:r>
    </w:p>
    <w:p w:rsidR="00602F63" w:rsidRPr="00C21E20" w:rsidRDefault="00602F63" w:rsidP="00602F63">
      <w:pPr>
        <w:spacing w:line="360" w:lineRule="auto"/>
        <w:ind w:firstLineChars="200" w:firstLine="480"/>
        <w:rPr>
          <w:rFonts w:ascii="Arial" w:hAnsi="Arial" w:cs="Arial"/>
          <w:sz w:val="24"/>
        </w:rPr>
      </w:pPr>
      <w:r w:rsidRPr="00C21E20">
        <w:rPr>
          <w:rFonts w:ascii="Arial" w:hAnsi="Arial" w:cs="Arial"/>
          <w:sz w:val="24"/>
        </w:rPr>
        <w:t>7</w:t>
      </w:r>
      <w:r w:rsidRPr="00C21E20">
        <w:rPr>
          <w:rFonts w:ascii="Arial" w:hAnsi="Arial" w:cs="Arial"/>
          <w:sz w:val="24"/>
        </w:rPr>
        <w:t>、质保期内，供应商需针对采购人主体安防系统岗位人员</w:t>
      </w:r>
      <w:r w:rsidRPr="00C21E20">
        <w:rPr>
          <w:rFonts w:ascii="Arial" w:hAnsi="Arial" w:cs="Arial"/>
          <w:sz w:val="24"/>
        </w:rPr>
        <w:t>(</w:t>
      </w:r>
      <w:r w:rsidRPr="00C21E20">
        <w:rPr>
          <w:rFonts w:ascii="Arial" w:hAnsi="Arial" w:cs="Arial"/>
          <w:sz w:val="24"/>
        </w:rPr>
        <w:t>系统值机员、系统管理员</w:t>
      </w:r>
      <w:r w:rsidRPr="00C21E20">
        <w:rPr>
          <w:rFonts w:ascii="Arial" w:hAnsi="Arial" w:cs="Arial"/>
          <w:sz w:val="24"/>
        </w:rPr>
        <w:t>)</w:t>
      </w:r>
      <w:r w:rsidRPr="00C21E20">
        <w:rPr>
          <w:rFonts w:ascii="Arial" w:hAnsi="Arial" w:cs="Arial"/>
          <w:sz w:val="24"/>
        </w:rPr>
        <w:t>进行免费专业培训，每年不少于</w:t>
      </w:r>
      <w:r w:rsidRPr="00C21E20">
        <w:rPr>
          <w:rFonts w:ascii="Arial" w:hAnsi="Arial" w:cs="Arial"/>
          <w:sz w:val="24"/>
        </w:rPr>
        <w:t>2</w:t>
      </w:r>
      <w:r w:rsidRPr="00C21E20">
        <w:rPr>
          <w:rFonts w:ascii="Arial" w:hAnsi="Arial" w:cs="Arial"/>
          <w:sz w:val="24"/>
        </w:rPr>
        <w:t>次（因版本升级而提供的技术培训，不算在</w:t>
      </w:r>
      <w:r w:rsidRPr="00C21E20">
        <w:rPr>
          <w:rFonts w:ascii="Arial" w:hAnsi="Arial" w:cs="Arial"/>
          <w:sz w:val="24"/>
        </w:rPr>
        <w:t>2</w:t>
      </w:r>
      <w:r w:rsidRPr="00C21E20">
        <w:rPr>
          <w:rFonts w:ascii="Arial" w:hAnsi="Arial" w:cs="Arial"/>
          <w:sz w:val="24"/>
        </w:rPr>
        <w:t>次之内）。</w:t>
      </w:r>
    </w:p>
    <w:p w:rsidR="00602F63" w:rsidRPr="00C21E20" w:rsidRDefault="00602F63" w:rsidP="00602F63">
      <w:pPr>
        <w:spacing w:line="360" w:lineRule="auto"/>
        <w:ind w:firstLineChars="200" w:firstLine="480"/>
        <w:rPr>
          <w:rFonts w:ascii="Arial" w:hAnsi="Arial" w:cs="Arial"/>
          <w:sz w:val="24"/>
        </w:rPr>
      </w:pPr>
    </w:p>
    <w:p w:rsidR="00602F63" w:rsidRPr="00C21E20" w:rsidRDefault="00602F63" w:rsidP="00602F63">
      <w:pPr>
        <w:spacing w:line="360" w:lineRule="auto"/>
        <w:ind w:firstLineChars="200" w:firstLine="480"/>
        <w:rPr>
          <w:rFonts w:ascii="Arial" w:hAnsi="Arial" w:cs="Arial"/>
          <w:sz w:val="24"/>
          <w:szCs w:val="24"/>
        </w:rPr>
      </w:pPr>
    </w:p>
    <w:p w:rsidR="00602F63" w:rsidRPr="00C21E20" w:rsidRDefault="00602F63" w:rsidP="00602F63">
      <w:pPr>
        <w:spacing w:line="360" w:lineRule="auto"/>
        <w:rPr>
          <w:rFonts w:ascii="Arial" w:hAnsi="Arial" w:cs="Arial"/>
          <w:sz w:val="24"/>
          <w:szCs w:val="24"/>
          <w:lang w:val="zh-CN"/>
        </w:rPr>
      </w:pPr>
    </w:p>
    <w:p w:rsidR="00602F63" w:rsidRPr="00C21E20" w:rsidRDefault="00602F63" w:rsidP="00602F63">
      <w:pPr>
        <w:spacing w:line="360" w:lineRule="auto"/>
        <w:rPr>
          <w:rFonts w:ascii="Arial" w:hAnsi="Arial" w:cs="Arial"/>
          <w:sz w:val="24"/>
          <w:szCs w:val="24"/>
          <w:lang w:val="zh-CN"/>
        </w:rPr>
      </w:pPr>
    </w:p>
    <w:p w:rsidR="00602F63" w:rsidRPr="00C21E20" w:rsidRDefault="00602F63" w:rsidP="00602F63">
      <w:pPr>
        <w:spacing w:line="360" w:lineRule="auto"/>
        <w:rPr>
          <w:rFonts w:ascii="Arial" w:hAnsi="Arial" w:cs="Arial"/>
          <w:sz w:val="24"/>
          <w:szCs w:val="24"/>
          <w:lang w:val="zh-CN"/>
        </w:rPr>
        <w:sectPr w:rsidR="00602F63" w:rsidRPr="00C21E20">
          <w:footerReference w:type="first" r:id="rId6"/>
          <w:endnotePr>
            <w:numFmt w:val="decimal"/>
          </w:endnotePr>
          <w:pgSz w:w="11906" w:h="16838"/>
          <w:pgMar w:top="1247" w:right="1247" w:bottom="1247" w:left="1678" w:header="851" w:footer="992" w:gutter="0"/>
          <w:cols w:space="720"/>
          <w:titlePg/>
          <w:docGrid w:linePitch="312"/>
        </w:sectPr>
      </w:pPr>
    </w:p>
    <w:p w:rsidR="00602F63" w:rsidRPr="00C21E20" w:rsidRDefault="00602F63" w:rsidP="00602F63">
      <w:pPr>
        <w:spacing w:line="360" w:lineRule="auto"/>
        <w:ind w:firstLineChars="200" w:firstLine="480"/>
        <w:rPr>
          <w:rFonts w:ascii="Arial" w:hAnsi="Arial" w:cs="Arial"/>
          <w:sz w:val="24"/>
          <w:szCs w:val="24"/>
          <w:lang w:val="zh-CN"/>
        </w:rPr>
      </w:pPr>
      <w:r w:rsidRPr="00C21E20">
        <w:rPr>
          <w:rFonts w:ascii="Arial" w:hAnsi="Arial" w:cs="Arial"/>
          <w:sz w:val="24"/>
          <w:szCs w:val="24"/>
          <w:lang w:val="zh-CN"/>
        </w:rPr>
        <w:t>七、采购设备应达到以下技术参数：</w:t>
      </w:r>
    </w:p>
    <w:tbl>
      <w:tblPr>
        <w:tblW w:w="8999" w:type="dxa"/>
        <w:tblInd w:w="93" w:type="dxa"/>
        <w:tblLook w:val="04A0" w:firstRow="1" w:lastRow="0" w:firstColumn="1" w:lastColumn="0" w:noHBand="0" w:noVBand="1"/>
      </w:tblPr>
      <w:tblGrid>
        <w:gridCol w:w="856"/>
        <w:gridCol w:w="1920"/>
        <w:gridCol w:w="5228"/>
        <w:gridCol w:w="995"/>
      </w:tblGrid>
      <w:tr w:rsidR="00602F63" w:rsidRPr="00C21E20" w:rsidTr="0078463A">
        <w:trPr>
          <w:trHeight w:val="283"/>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eastAsiaTheme="minorEastAsia" w:hAnsi="Arial" w:cs="Arial"/>
                <w:b/>
                <w:bCs/>
                <w:color w:val="000000"/>
                <w:kern w:val="0"/>
                <w:sz w:val="24"/>
                <w:szCs w:val="24"/>
              </w:rPr>
            </w:pPr>
            <w:r w:rsidRPr="00C21E20">
              <w:rPr>
                <w:rFonts w:ascii="Arial" w:eastAsiaTheme="minorEastAsia" w:hAnsi="Arial" w:cs="Arial"/>
                <w:b/>
                <w:bCs/>
                <w:color w:val="000000"/>
                <w:kern w:val="0"/>
                <w:sz w:val="24"/>
                <w:szCs w:val="24"/>
              </w:rPr>
              <w:t>序号</w:t>
            </w:r>
          </w:p>
        </w:tc>
        <w:tc>
          <w:tcPr>
            <w:tcW w:w="1920" w:type="dxa"/>
            <w:tcBorders>
              <w:top w:val="single" w:sz="4" w:space="0" w:color="auto"/>
              <w:left w:val="nil"/>
              <w:bottom w:val="single" w:sz="4" w:space="0" w:color="auto"/>
              <w:right w:val="single" w:sz="4" w:space="0" w:color="auto"/>
            </w:tcBorders>
            <w:shd w:val="clear" w:color="000000" w:fill="C0C0C0"/>
            <w:vAlign w:val="center"/>
            <w:hideMark/>
          </w:tcPr>
          <w:p w:rsidR="00602F63" w:rsidRPr="00C21E20" w:rsidRDefault="00602F63" w:rsidP="0078463A">
            <w:pPr>
              <w:widowControl/>
              <w:jc w:val="center"/>
              <w:rPr>
                <w:rFonts w:ascii="Arial" w:eastAsiaTheme="minorEastAsia" w:hAnsi="Arial" w:cs="Arial"/>
                <w:b/>
                <w:bCs/>
                <w:kern w:val="0"/>
                <w:sz w:val="24"/>
                <w:szCs w:val="24"/>
              </w:rPr>
            </w:pPr>
            <w:r w:rsidRPr="00C21E20">
              <w:rPr>
                <w:rFonts w:ascii="Arial" w:eastAsiaTheme="minorEastAsia" w:hAnsi="Arial" w:cs="Arial"/>
                <w:b/>
                <w:bCs/>
                <w:kern w:val="0"/>
                <w:sz w:val="24"/>
                <w:szCs w:val="24"/>
              </w:rPr>
              <w:t>产品名称</w:t>
            </w:r>
          </w:p>
        </w:tc>
        <w:tc>
          <w:tcPr>
            <w:tcW w:w="5228" w:type="dxa"/>
            <w:tcBorders>
              <w:top w:val="single" w:sz="4" w:space="0" w:color="auto"/>
              <w:left w:val="nil"/>
              <w:bottom w:val="single" w:sz="4" w:space="0" w:color="auto"/>
              <w:right w:val="single" w:sz="4" w:space="0" w:color="auto"/>
            </w:tcBorders>
            <w:shd w:val="clear" w:color="000000" w:fill="C0C0C0"/>
            <w:vAlign w:val="center"/>
            <w:hideMark/>
          </w:tcPr>
          <w:p w:rsidR="00602F63" w:rsidRPr="00C21E20" w:rsidRDefault="00602F63" w:rsidP="0078463A">
            <w:pPr>
              <w:widowControl/>
              <w:jc w:val="center"/>
              <w:rPr>
                <w:rFonts w:ascii="Arial" w:eastAsiaTheme="minorEastAsia" w:hAnsi="Arial" w:cs="Arial"/>
                <w:b/>
                <w:bCs/>
                <w:kern w:val="0"/>
                <w:sz w:val="24"/>
                <w:szCs w:val="24"/>
              </w:rPr>
            </w:pPr>
            <w:r w:rsidRPr="00C21E20">
              <w:rPr>
                <w:rFonts w:ascii="Arial" w:eastAsiaTheme="minorEastAsia" w:hAnsi="Arial" w:cs="Arial"/>
                <w:b/>
                <w:bCs/>
                <w:kern w:val="0"/>
                <w:sz w:val="24"/>
                <w:szCs w:val="24"/>
              </w:rPr>
              <w:t>配置要求</w:t>
            </w:r>
          </w:p>
        </w:tc>
        <w:tc>
          <w:tcPr>
            <w:tcW w:w="995" w:type="dxa"/>
            <w:tcBorders>
              <w:top w:val="single" w:sz="4" w:space="0" w:color="auto"/>
              <w:left w:val="nil"/>
              <w:bottom w:val="single" w:sz="4" w:space="0" w:color="auto"/>
              <w:right w:val="single" w:sz="4" w:space="0" w:color="auto"/>
            </w:tcBorders>
            <w:shd w:val="clear" w:color="000000" w:fill="C0C0C0"/>
            <w:vAlign w:val="center"/>
            <w:hideMark/>
          </w:tcPr>
          <w:p w:rsidR="00602F63" w:rsidRPr="00C21E20" w:rsidRDefault="00602F63" w:rsidP="0078463A">
            <w:pPr>
              <w:widowControl/>
              <w:jc w:val="center"/>
              <w:rPr>
                <w:rFonts w:ascii="Arial" w:eastAsiaTheme="minorEastAsia" w:hAnsi="Arial" w:cs="Arial"/>
                <w:b/>
                <w:bCs/>
                <w:kern w:val="0"/>
                <w:sz w:val="24"/>
                <w:szCs w:val="24"/>
              </w:rPr>
            </w:pPr>
            <w:r w:rsidRPr="00C21E20">
              <w:rPr>
                <w:rFonts w:ascii="Arial" w:eastAsiaTheme="minorEastAsia" w:hAnsi="Arial" w:cs="Arial"/>
                <w:b/>
                <w:bCs/>
                <w:kern w:val="0"/>
                <w:sz w:val="24"/>
                <w:szCs w:val="24"/>
              </w:rPr>
              <w:t>数量</w:t>
            </w:r>
          </w:p>
        </w:tc>
      </w:tr>
      <w:tr w:rsidR="00602F63" w:rsidRPr="00C21E20" w:rsidTr="0078463A">
        <w:trPr>
          <w:trHeight w:val="7385"/>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1</w:t>
            </w:r>
          </w:p>
        </w:tc>
        <w:tc>
          <w:tcPr>
            <w:tcW w:w="1920"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综合安</w:t>
            </w:r>
            <w:proofErr w:type="gramStart"/>
            <w:r w:rsidRPr="00C21E20">
              <w:rPr>
                <w:rFonts w:ascii="Arial" w:eastAsiaTheme="minorEastAsia" w:hAnsi="Arial" w:cs="Arial"/>
                <w:color w:val="000000"/>
                <w:kern w:val="0"/>
                <w:sz w:val="24"/>
                <w:szCs w:val="24"/>
              </w:rPr>
              <w:t>防应用</w:t>
            </w:r>
            <w:proofErr w:type="gramEnd"/>
            <w:r w:rsidRPr="00C21E20">
              <w:rPr>
                <w:rFonts w:ascii="Arial" w:eastAsiaTheme="minorEastAsia" w:hAnsi="Arial" w:cs="Arial"/>
                <w:color w:val="000000"/>
                <w:kern w:val="0"/>
                <w:sz w:val="24"/>
                <w:szCs w:val="24"/>
              </w:rPr>
              <w:t>服务器</w:t>
            </w:r>
          </w:p>
        </w:tc>
        <w:tc>
          <w:tcPr>
            <w:tcW w:w="5228"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eastAsiaTheme="minorEastAsia" w:hAnsi="Arial" w:cs="Arial"/>
                <w:color w:val="000000" w:themeColor="text1"/>
                <w:kern w:val="0"/>
                <w:sz w:val="24"/>
                <w:szCs w:val="24"/>
              </w:rPr>
            </w:pPr>
            <w:r w:rsidRPr="00C21E20">
              <w:rPr>
                <w:rFonts w:ascii="Arial" w:eastAsiaTheme="minorEastAsia" w:hAnsi="Arial" w:cs="Arial"/>
                <w:color w:val="000000" w:themeColor="text1"/>
                <w:kern w:val="0"/>
                <w:sz w:val="24"/>
                <w:szCs w:val="24"/>
              </w:rPr>
              <w:t>1</w:t>
            </w:r>
            <w:r w:rsidRPr="00C21E20">
              <w:rPr>
                <w:rFonts w:ascii="Arial" w:eastAsiaTheme="minorEastAsia" w:hAnsi="Arial" w:cs="Arial"/>
                <w:color w:val="000000" w:themeColor="text1"/>
                <w:kern w:val="0"/>
                <w:sz w:val="24"/>
                <w:szCs w:val="24"/>
              </w:rPr>
              <w:t>、可管理</w:t>
            </w:r>
            <w:r w:rsidRPr="00C21E20">
              <w:rPr>
                <w:rFonts w:ascii="Arial" w:eastAsiaTheme="minorEastAsia" w:hAnsi="Arial" w:cs="Arial"/>
                <w:color w:val="000000" w:themeColor="text1"/>
                <w:kern w:val="0"/>
                <w:sz w:val="24"/>
                <w:szCs w:val="24"/>
              </w:rPr>
              <w:t>≥2500</w:t>
            </w:r>
            <w:r w:rsidRPr="00C21E20">
              <w:rPr>
                <w:rFonts w:ascii="Arial" w:eastAsiaTheme="minorEastAsia" w:hAnsi="Arial" w:cs="Arial"/>
                <w:color w:val="000000" w:themeColor="text1"/>
                <w:kern w:val="0"/>
                <w:sz w:val="24"/>
                <w:szCs w:val="24"/>
              </w:rPr>
              <w:t>台摄像机，监视器管理能力（同时建立分屏数）为</w:t>
            </w:r>
            <w:r w:rsidRPr="00C21E20">
              <w:rPr>
                <w:rFonts w:ascii="Arial" w:eastAsiaTheme="minorEastAsia" w:hAnsi="Arial" w:cs="Arial"/>
                <w:color w:val="000000" w:themeColor="text1"/>
                <w:kern w:val="0"/>
                <w:sz w:val="24"/>
                <w:szCs w:val="24"/>
              </w:rPr>
              <w:t>≥64</w:t>
            </w:r>
            <w:r w:rsidRPr="00C21E20">
              <w:rPr>
                <w:rFonts w:ascii="Arial" w:eastAsiaTheme="minorEastAsia" w:hAnsi="Arial" w:cs="Arial"/>
                <w:color w:val="000000" w:themeColor="text1"/>
                <w:kern w:val="0"/>
                <w:sz w:val="24"/>
                <w:szCs w:val="24"/>
              </w:rPr>
              <w:t>台。</w:t>
            </w:r>
            <w:r w:rsidRPr="00C21E20">
              <w:rPr>
                <w:rFonts w:ascii="Arial" w:eastAsiaTheme="minorEastAsia" w:hAnsi="Arial" w:cs="Arial"/>
                <w:color w:val="000000" w:themeColor="text1"/>
                <w:kern w:val="0"/>
                <w:sz w:val="24"/>
                <w:szCs w:val="24"/>
              </w:rPr>
              <w:br/>
              <w:t>2</w:t>
            </w:r>
            <w:r w:rsidRPr="00C21E20">
              <w:rPr>
                <w:rFonts w:ascii="Arial" w:eastAsiaTheme="minorEastAsia" w:hAnsi="Arial" w:cs="Arial"/>
                <w:color w:val="000000" w:themeColor="text1"/>
                <w:kern w:val="0"/>
                <w:sz w:val="24"/>
                <w:szCs w:val="24"/>
              </w:rPr>
              <w:t>、支持提供平台功能统一门户，用户可定制客户端功能选项。</w:t>
            </w:r>
            <w:r w:rsidRPr="00C21E20">
              <w:rPr>
                <w:rFonts w:ascii="Arial" w:eastAsiaTheme="minorEastAsia" w:hAnsi="Arial" w:cs="Arial"/>
                <w:color w:val="000000" w:themeColor="text1"/>
                <w:kern w:val="0"/>
                <w:sz w:val="24"/>
                <w:szCs w:val="24"/>
              </w:rPr>
              <w:br/>
              <w:t>3</w:t>
            </w:r>
            <w:r w:rsidRPr="00C21E20">
              <w:rPr>
                <w:rFonts w:ascii="Arial" w:eastAsiaTheme="minorEastAsia" w:hAnsi="Arial" w:cs="Arial"/>
                <w:color w:val="000000" w:themeColor="text1"/>
                <w:kern w:val="0"/>
                <w:sz w:val="24"/>
                <w:szCs w:val="24"/>
              </w:rPr>
              <w:t>、</w:t>
            </w:r>
            <w:r w:rsidRPr="00C21E20">
              <w:rPr>
                <w:rFonts w:ascii="Arial" w:hAnsi="Arial" w:cs="Arial"/>
                <w:color w:val="000000" w:themeColor="text1"/>
                <w:kern w:val="0"/>
                <w:sz w:val="24"/>
                <w:szCs w:val="24"/>
              </w:rPr>
              <w:t>#</w:t>
            </w:r>
            <w:r w:rsidRPr="00C21E20">
              <w:rPr>
                <w:rFonts w:ascii="Arial" w:eastAsiaTheme="minorEastAsia" w:hAnsi="Arial" w:cs="Arial"/>
                <w:color w:val="000000" w:themeColor="text1"/>
                <w:kern w:val="0"/>
                <w:sz w:val="24"/>
                <w:szCs w:val="24"/>
              </w:rPr>
              <w:t>可视域反向控制：可以通过地图上可视域方位反向控制云台摄像机转动并定位到目标监控区域</w:t>
            </w:r>
          </w:p>
          <w:p w:rsidR="00602F63" w:rsidRPr="00C21E20" w:rsidRDefault="00602F63" w:rsidP="0078463A">
            <w:pPr>
              <w:widowControl/>
              <w:jc w:val="left"/>
              <w:rPr>
                <w:rFonts w:ascii="Arial" w:eastAsiaTheme="minorEastAsia" w:hAnsi="Arial" w:cs="Arial"/>
                <w:color w:val="000000" w:themeColor="text1"/>
                <w:kern w:val="0"/>
                <w:sz w:val="24"/>
                <w:szCs w:val="24"/>
              </w:rPr>
            </w:pPr>
            <w:r w:rsidRPr="00C21E20">
              <w:rPr>
                <w:rFonts w:ascii="Arial" w:eastAsiaTheme="minorEastAsia" w:hAnsi="Arial" w:cs="Arial"/>
                <w:color w:val="000000" w:themeColor="text1"/>
                <w:kern w:val="0"/>
                <w:sz w:val="24"/>
                <w:szCs w:val="24"/>
              </w:rPr>
              <w:t>4</w:t>
            </w:r>
            <w:r w:rsidRPr="00C21E20">
              <w:rPr>
                <w:rFonts w:ascii="Arial" w:eastAsiaTheme="minorEastAsia" w:hAnsi="Arial" w:cs="Arial"/>
                <w:color w:val="000000" w:themeColor="text1"/>
                <w:kern w:val="0"/>
                <w:sz w:val="24"/>
                <w:szCs w:val="24"/>
              </w:rPr>
              <w:t>、支持可视域管理及动态可视域，地图上标定摄像机后，摄像机的监控范围可在地图上展示，云台摄像机的摄像场景可随云台转动与地图上可视域的方向同步</w:t>
            </w:r>
            <w:r w:rsidRPr="00C21E20">
              <w:rPr>
                <w:rFonts w:ascii="Arial" w:eastAsiaTheme="minorEastAsia" w:hAnsi="Arial" w:cs="Arial"/>
                <w:color w:val="000000" w:themeColor="text1"/>
                <w:kern w:val="0"/>
                <w:sz w:val="24"/>
                <w:szCs w:val="24"/>
              </w:rPr>
              <w:br/>
              <w:t>5</w:t>
            </w:r>
            <w:r w:rsidRPr="00C21E20">
              <w:rPr>
                <w:rFonts w:ascii="Arial" w:eastAsiaTheme="minorEastAsia" w:hAnsi="Arial" w:cs="Arial"/>
                <w:color w:val="000000" w:themeColor="text1"/>
                <w:kern w:val="0"/>
                <w:sz w:val="24"/>
                <w:szCs w:val="24"/>
              </w:rPr>
              <w:t>、支持基于地图实现路网的录像快速备份。</w:t>
            </w:r>
            <w:r w:rsidRPr="00C21E20">
              <w:rPr>
                <w:rFonts w:ascii="Arial" w:eastAsiaTheme="minorEastAsia" w:hAnsi="Arial" w:cs="Arial"/>
                <w:color w:val="000000" w:themeColor="text1"/>
                <w:kern w:val="0"/>
                <w:sz w:val="24"/>
                <w:szCs w:val="24"/>
              </w:rPr>
              <w:br/>
              <w:t>6</w:t>
            </w:r>
            <w:r w:rsidRPr="00C21E20">
              <w:rPr>
                <w:rFonts w:ascii="Arial" w:eastAsiaTheme="minorEastAsia" w:hAnsi="Arial" w:cs="Arial"/>
                <w:color w:val="000000" w:themeColor="text1"/>
                <w:kern w:val="0"/>
                <w:sz w:val="24"/>
                <w:szCs w:val="24"/>
              </w:rPr>
              <w:t>、支持标准流录像的视频剪辑与拼接。</w:t>
            </w:r>
            <w:r w:rsidRPr="00C21E20">
              <w:rPr>
                <w:rFonts w:ascii="Arial" w:eastAsiaTheme="minorEastAsia" w:hAnsi="Arial" w:cs="Arial"/>
                <w:color w:val="000000" w:themeColor="text1"/>
                <w:kern w:val="0"/>
                <w:sz w:val="24"/>
                <w:szCs w:val="24"/>
              </w:rPr>
              <w:br/>
              <w:t>7</w:t>
            </w:r>
            <w:r w:rsidRPr="00C21E20">
              <w:rPr>
                <w:rFonts w:ascii="Arial" w:eastAsiaTheme="minorEastAsia" w:hAnsi="Arial" w:cs="Arial"/>
                <w:color w:val="000000" w:themeColor="text1"/>
                <w:kern w:val="0"/>
                <w:sz w:val="24"/>
                <w:szCs w:val="24"/>
              </w:rPr>
              <w:t>、</w:t>
            </w:r>
            <w:r w:rsidRPr="00C21E20">
              <w:rPr>
                <w:rFonts w:ascii="Arial" w:hAnsi="Arial" w:cs="Arial"/>
                <w:color w:val="000000" w:themeColor="text1"/>
                <w:kern w:val="0"/>
                <w:sz w:val="24"/>
                <w:szCs w:val="24"/>
              </w:rPr>
              <w:t>#</w:t>
            </w:r>
            <w:r w:rsidRPr="00C21E20">
              <w:rPr>
                <w:rFonts w:ascii="Arial" w:eastAsiaTheme="minorEastAsia" w:hAnsi="Arial" w:cs="Arial"/>
                <w:color w:val="000000" w:themeColor="text1"/>
                <w:kern w:val="0"/>
                <w:sz w:val="24"/>
                <w:szCs w:val="24"/>
              </w:rPr>
              <w:t>手动预案定制：可定制手动工作流预案动作，需要实现该动作时，在工作流预案列表中点击该预案的执行按钮，即可实现</w:t>
            </w:r>
            <w:r w:rsidRPr="00C21E20">
              <w:rPr>
                <w:rFonts w:ascii="Arial" w:eastAsiaTheme="minorEastAsia" w:hAnsi="Arial" w:cs="Arial"/>
                <w:color w:val="000000" w:themeColor="text1"/>
                <w:kern w:val="0"/>
                <w:sz w:val="24"/>
                <w:szCs w:val="24"/>
              </w:rPr>
              <w:t>.</w:t>
            </w:r>
            <w:r w:rsidRPr="00C21E20">
              <w:rPr>
                <w:rFonts w:ascii="Arial" w:eastAsiaTheme="minorEastAsia" w:hAnsi="Arial" w:cs="Arial"/>
                <w:color w:val="000000" w:themeColor="text1"/>
                <w:kern w:val="0"/>
                <w:sz w:val="24"/>
                <w:szCs w:val="24"/>
              </w:rPr>
              <w:br/>
              <w:t>8</w:t>
            </w:r>
            <w:r w:rsidRPr="00C21E20">
              <w:rPr>
                <w:rFonts w:ascii="Arial" w:eastAsiaTheme="minorEastAsia" w:hAnsi="Arial" w:cs="Arial"/>
                <w:color w:val="000000" w:themeColor="text1"/>
                <w:kern w:val="0"/>
                <w:sz w:val="24"/>
                <w:szCs w:val="24"/>
              </w:rPr>
              <w:t>、</w:t>
            </w:r>
            <w:r w:rsidRPr="00C21E20">
              <w:rPr>
                <w:rFonts w:ascii="Arial" w:hAnsi="Arial" w:cs="Arial"/>
                <w:color w:val="000000" w:themeColor="text1"/>
                <w:kern w:val="0"/>
                <w:sz w:val="24"/>
                <w:szCs w:val="24"/>
              </w:rPr>
              <w:t>#</w:t>
            </w:r>
            <w:r w:rsidRPr="00C21E20">
              <w:rPr>
                <w:rFonts w:ascii="Arial" w:eastAsiaTheme="minorEastAsia" w:hAnsi="Arial" w:cs="Arial"/>
                <w:color w:val="000000" w:themeColor="text1"/>
                <w:kern w:val="0"/>
                <w:sz w:val="24"/>
                <w:szCs w:val="24"/>
              </w:rPr>
              <w:t>支持</w:t>
            </w:r>
            <w:r w:rsidRPr="00C21E20">
              <w:rPr>
                <w:rFonts w:ascii="Arial" w:eastAsiaTheme="minorEastAsia" w:hAnsi="Arial" w:cs="Arial"/>
                <w:color w:val="000000" w:themeColor="text1"/>
                <w:kern w:val="0"/>
                <w:sz w:val="24"/>
                <w:szCs w:val="24"/>
              </w:rPr>
              <w:t>AR</w:t>
            </w:r>
            <w:r w:rsidRPr="00C21E20">
              <w:rPr>
                <w:rFonts w:ascii="Arial" w:eastAsiaTheme="minorEastAsia" w:hAnsi="Arial" w:cs="Arial"/>
                <w:color w:val="000000" w:themeColor="text1"/>
                <w:kern w:val="0"/>
                <w:sz w:val="24"/>
                <w:szCs w:val="24"/>
              </w:rPr>
              <w:t>实景地图，支持视频画面直接调用其他摄像头视频、支持画面内建筑物名称标注；支持添加摄像机标签，也支持增加自定义标签，可以查看标签绑定的摄像机实况</w:t>
            </w:r>
            <w:r w:rsidRPr="00C21E20">
              <w:rPr>
                <w:rFonts w:ascii="Arial" w:eastAsiaTheme="minorEastAsia" w:hAnsi="Arial" w:cs="Arial"/>
                <w:color w:val="000000" w:themeColor="text1"/>
                <w:kern w:val="0"/>
                <w:sz w:val="24"/>
                <w:szCs w:val="24"/>
              </w:rPr>
              <w:t xml:space="preserve">; </w:t>
            </w:r>
            <w:r w:rsidRPr="00C21E20">
              <w:rPr>
                <w:rFonts w:ascii="Arial" w:eastAsiaTheme="minorEastAsia" w:hAnsi="Arial" w:cs="Arial"/>
                <w:color w:val="000000" w:themeColor="text1"/>
                <w:kern w:val="0"/>
                <w:sz w:val="24"/>
                <w:szCs w:val="24"/>
              </w:rPr>
              <w:t>支持实景界面调阅地图，可以展开</w:t>
            </w:r>
            <w:r w:rsidRPr="00C21E20">
              <w:rPr>
                <w:rFonts w:ascii="Arial" w:eastAsiaTheme="minorEastAsia" w:hAnsi="Arial" w:cs="Arial"/>
                <w:color w:val="000000" w:themeColor="text1"/>
                <w:kern w:val="0"/>
                <w:sz w:val="24"/>
                <w:szCs w:val="24"/>
              </w:rPr>
              <w:t>/</w:t>
            </w:r>
            <w:r w:rsidRPr="00C21E20">
              <w:rPr>
                <w:rFonts w:ascii="Arial" w:eastAsiaTheme="minorEastAsia" w:hAnsi="Arial" w:cs="Arial"/>
                <w:color w:val="000000" w:themeColor="text1"/>
                <w:kern w:val="0"/>
                <w:sz w:val="24"/>
                <w:szCs w:val="24"/>
              </w:rPr>
              <w:t>关闭二维地图，在地图上显示当前高点相机位置，并可以切换高点相机。</w:t>
            </w:r>
            <w:r w:rsidRPr="00C21E20">
              <w:rPr>
                <w:rFonts w:ascii="Arial" w:eastAsiaTheme="minorEastAsia" w:hAnsi="Arial" w:cs="Arial"/>
                <w:color w:val="000000" w:themeColor="text1"/>
                <w:kern w:val="0"/>
                <w:sz w:val="24"/>
                <w:szCs w:val="24"/>
              </w:rPr>
              <w:br/>
              <w:t>9</w:t>
            </w:r>
            <w:r w:rsidRPr="00C21E20">
              <w:rPr>
                <w:rFonts w:ascii="Arial" w:eastAsiaTheme="minorEastAsia" w:hAnsi="Arial" w:cs="Arial"/>
                <w:color w:val="000000" w:themeColor="text1"/>
                <w:kern w:val="0"/>
                <w:sz w:val="24"/>
                <w:szCs w:val="24"/>
              </w:rPr>
              <w:t>、支持用户间文字、图片、报警信息、实况场景及录像链接的传输，</w:t>
            </w:r>
            <w:proofErr w:type="gramStart"/>
            <w:r w:rsidRPr="00C21E20">
              <w:rPr>
                <w:rFonts w:ascii="Arial" w:eastAsiaTheme="minorEastAsia" w:hAnsi="Arial" w:cs="Arial"/>
                <w:color w:val="000000" w:themeColor="text1"/>
                <w:kern w:val="0"/>
                <w:sz w:val="24"/>
                <w:szCs w:val="24"/>
              </w:rPr>
              <w:t>支持本域及</w:t>
            </w:r>
            <w:proofErr w:type="gramEnd"/>
            <w:r w:rsidRPr="00C21E20">
              <w:rPr>
                <w:rFonts w:ascii="Arial" w:eastAsiaTheme="minorEastAsia" w:hAnsi="Arial" w:cs="Arial"/>
                <w:color w:val="000000" w:themeColor="text1"/>
                <w:kern w:val="0"/>
                <w:sz w:val="24"/>
                <w:szCs w:val="24"/>
              </w:rPr>
              <w:t>跨域用户</w:t>
            </w:r>
            <w:proofErr w:type="gramStart"/>
            <w:r w:rsidRPr="00C21E20">
              <w:rPr>
                <w:rFonts w:ascii="Arial" w:eastAsiaTheme="minorEastAsia" w:hAnsi="Arial" w:cs="Arial"/>
                <w:color w:val="000000" w:themeColor="text1"/>
                <w:kern w:val="0"/>
                <w:sz w:val="24"/>
                <w:szCs w:val="24"/>
              </w:rPr>
              <w:t>间群聊</w:t>
            </w:r>
            <w:proofErr w:type="gramEnd"/>
            <w:r w:rsidRPr="00C21E20">
              <w:rPr>
                <w:rFonts w:ascii="Arial" w:eastAsiaTheme="minorEastAsia" w:hAnsi="Arial" w:cs="Arial"/>
                <w:color w:val="000000" w:themeColor="text1"/>
                <w:kern w:val="0"/>
                <w:sz w:val="24"/>
                <w:szCs w:val="24"/>
              </w:rPr>
              <w:t>，支持</w:t>
            </w:r>
            <w:proofErr w:type="gramStart"/>
            <w:r w:rsidRPr="00C21E20">
              <w:rPr>
                <w:rFonts w:ascii="Arial" w:eastAsiaTheme="minorEastAsia" w:hAnsi="Arial" w:cs="Arial"/>
                <w:color w:val="000000" w:themeColor="text1"/>
                <w:kern w:val="0"/>
                <w:sz w:val="24"/>
                <w:szCs w:val="24"/>
              </w:rPr>
              <w:t>群聊用户</w:t>
            </w:r>
            <w:proofErr w:type="gramEnd"/>
            <w:r w:rsidRPr="00C21E20">
              <w:rPr>
                <w:rFonts w:ascii="Arial" w:eastAsiaTheme="minorEastAsia" w:hAnsi="Arial" w:cs="Arial"/>
                <w:color w:val="000000" w:themeColor="text1"/>
                <w:kern w:val="0"/>
                <w:sz w:val="24"/>
                <w:szCs w:val="24"/>
              </w:rPr>
              <w:t>主动退出群组。</w:t>
            </w:r>
            <w:r w:rsidRPr="00C21E20">
              <w:rPr>
                <w:rFonts w:ascii="Arial" w:eastAsiaTheme="minorEastAsia" w:hAnsi="Arial" w:cs="Arial"/>
                <w:color w:val="000000" w:themeColor="text1"/>
                <w:kern w:val="0"/>
                <w:sz w:val="24"/>
                <w:szCs w:val="24"/>
              </w:rPr>
              <w:br/>
              <w:t>10</w:t>
            </w:r>
            <w:r w:rsidRPr="00C21E20">
              <w:rPr>
                <w:rFonts w:ascii="Arial" w:eastAsiaTheme="minorEastAsia" w:hAnsi="Arial" w:cs="Arial"/>
                <w:color w:val="000000" w:themeColor="text1"/>
                <w:kern w:val="0"/>
                <w:sz w:val="24"/>
                <w:szCs w:val="24"/>
              </w:rPr>
              <w:t>、</w:t>
            </w:r>
            <w:r w:rsidRPr="00C21E20">
              <w:rPr>
                <w:rFonts w:ascii="Arial" w:hAnsi="Arial" w:cs="Arial"/>
                <w:color w:val="000000" w:themeColor="text1"/>
                <w:kern w:val="0"/>
                <w:sz w:val="24"/>
                <w:szCs w:val="24"/>
              </w:rPr>
              <w:t>#</w:t>
            </w:r>
            <w:r w:rsidRPr="00C21E20">
              <w:rPr>
                <w:rFonts w:ascii="Arial" w:eastAsiaTheme="minorEastAsia" w:hAnsi="Arial" w:cs="Arial"/>
                <w:color w:val="000000" w:themeColor="text1"/>
                <w:kern w:val="0"/>
                <w:sz w:val="24"/>
                <w:szCs w:val="24"/>
              </w:rPr>
              <w:t>为了实现快速定位录像关键节点，可以将录像文件进行切分成多片，通过切片点的图像差异，迅速启动回放关键录像时段。</w:t>
            </w:r>
          </w:p>
        </w:tc>
        <w:tc>
          <w:tcPr>
            <w:tcW w:w="995" w:type="dxa"/>
            <w:tcBorders>
              <w:top w:val="nil"/>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eastAsiaTheme="minorEastAsia" w:hAnsi="Arial" w:cs="Arial"/>
                <w:kern w:val="0"/>
                <w:sz w:val="24"/>
                <w:szCs w:val="24"/>
              </w:rPr>
            </w:pPr>
            <w:r w:rsidRPr="00C21E20">
              <w:rPr>
                <w:rFonts w:ascii="Arial" w:eastAsiaTheme="minorEastAsia" w:hAnsi="Arial" w:cs="Arial"/>
                <w:kern w:val="0"/>
                <w:sz w:val="24"/>
                <w:szCs w:val="24"/>
              </w:rPr>
              <w:t xml:space="preserve">1 </w:t>
            </w:r>
          </w:p>
        </w:tc>
      </w:tr>
      <w:tr w:rsidR="00602F63" w:rsidRPr="00C21E20" w:rsidTr="0078463A">
        <w:trPr>
          <w:trHeight w:val="2686"/>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2</w:t>
            </w:r>
          </w:p>
        </w:tc>
        <w:tc>
          <w:tcPr>
            <w:tcW w:w="1920"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告</w:t>
            </w:r>
            <w:r w:rsidRPr="00C21E20">
              <w:rPr>
                <w:rFonts w:ascii="Arial" w:eastAsiaTheme="minorEastAsia" w:hAnsi="Arial" w:cs="Arial"/>
                <w:color w:val="000000"/>
                <w:kern w:val="0"/>
                <w:sz w:val="24"/>
                <w:szCs w:val="24"/>
              </w:rPr>
              <w:t>/</w:t>
            </w:r>
            <w:r w:rsidRPr="00C21E20">
              <w:rPr>
                <w:rFonts w:ascii="Arial" w:eastAsiaTheme="minorEastAsia" w:hAnsi="Arial" w:cs="Arial"/>
                <w:color w:val="000000"/>
                <w:kern w:val="0"/>
                <w:sz w:val="24"/>
                <w:szCs w:val="24"/>
              </w:rPr>
              <w:t>报警接入服务器</w:t>
            </w:r>
          </w:p>
        </w:tc>
        <w:tc>
          <w:tcPr>
            <w:tcW w:w="5228"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602F63">
            <w:pPr>
              <w:widowControl/>
              <w:numPr>
                <w:ilvl w:val="0"/>
                <w:numId w:val="1"/>
              </w:numPr>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最大接入</w:t>
            </w:r>
            <w:r w:rsidRPr="00C21E20">
              <w:rPr>
                <w:rFonts w:ascii="Arial" w:eastAsiaTheme="minorEastAsia" w:hAnsi="Arial" w:cs="Arial"/>
                <w:color w:val="000000"/>
                <w:kern w:val="0"/>
                <w:sz w:val="24"/>
                <w:szCs w:val="24"/>
              </w:rPr>
              <w:t xml:space="preserve"> 256</w:t>
            </w:r>
            <w:r w:rsidRPr="00C21E20">
              <w:rPr>
                <w:rFonts w:ascii="Arial" w:eastAsiaTheme="minorEastAsia" w:hAnsi="Arial" w:cs="Arial"/>
                <w:color w:val="000000"/>
                <w:kern w:val="0"/>
                <w:sz w:val="24"/>
                <w:szCs w:val="24"/>
              </w:rPr>
              <w:t>个主机</w:t>
            </w:r>
            <w:r w:rsidRPr="00C21E20">
              <w:rPr>
                <w:rFonts w:ascii="Arial" w:eastAsiaTheme="minorEastAsia" w:hAnsi="Arial" w:cs="Arial"/>
                <w:color w:val="000000"/>
                <w:kern w:val="0"/>
                <w:sz w:val="24"/>
                <w:szCs w:val="24"/>
              </w:rPr>
              <w:t>(</w:t>
            </w:r>
            <w:r w:rsidRPr="00C21E20">
              <w:rPr>
                <w:rFonts w:ascii="Arial" w:eastAsiaTheme="minorEastAsia" w:hAnsi="Arial" w:cs="Arial"/>
                <w:color w:val="000000"/>
                <w:kern w:val="0"/>
                <w:sz w:val="24"/>
                <w:szCs w:val="24"/>
              </w:rPr>
              <w:t>报警、门禁、对讲、消防、</w:t>
            </w:r>
            <w:proofErr w:type="gramStart"/>
            <w:r w:rsidRPr="00C21E20">
              <w:rPr>
                <w:rFonts w:ascii="Arial" w:eastAsiaTheme="minorEastAsia" w:hAnsi="Arial" w:cs="Arial"/>
                <w:color w:val="000000"/>
                <w:kern w:val="0"/>
                <w:sz w:val="24"/>
                <w:szCs w:val="24"/>
              </w:rPr>
              <w:t>动环</w:t>
            </w:r>
            <w:proofErr w:type="gramEnd"/>
            <w:r w:rsidRPr="00C21E20">
              <w:rPr>
                <w:rFonts w:ascii="Arial" w:eastAsiaTheme="minorEastAsia" w:hAnsi="Arial" w:cs="Arial"/>
                <w:color w:val="000000"/>
                <w:kern w:val="0"/>
                <w:sz w:val="24"/>
                <w:szCs w:val="24"/>
              </w:rPr>
              <w:t>)</w:t>
            </w:r>
            <w:r w:rsidRPr="00C21E20">
              <w:rPr>
                <w:rFonts w:ascii="Arial" w:eastAsiaTheme="minorEastAsia" w:hAnsi="Arial" w:cs="Arial"/>
                <w:color w:val="000000"/>
                <w:kern w:val="0"/>
                <w:sz w:val="24"/>
                <w:szCs w:val="24"/>
              </w:rPr>
              <w:t>。</w:t>
            </w:r>
            <w:r w:rsidRPr="00C21E20">
              <w:rPr>
                <w:rFonts w:ascii="Arial" w:eastAsiaTheme="minorEastAsia" w:hAnsi="Arial" w:cs="Arial"/>
                <w:color w:val="000000"/>
                <w:kern w:val="0"/>
                <w:sz w:val="24"/>
                <w:szCs w:val="24"/>
              </w:rPr>
              <w:br/>
              <w:t>2</w:t>
            </w:r>
            <w:r w:rsidRPr="00C21E20">
              <w:rPr>
                <w:rFonts w:ascii="Arial" w:eastAsiaTheme="minorEastAsia" w:hAnsi="Arial" w:cs="Arial"/>
                <w:color w:val="000000"/>
                <w:kern w:val="0"/>
                <w:sz w:val="24"/>
                <w:szCs w:val="24"/>
              </w:rPr>
              <w:t>、单台最大对接</w:t>
            </w:r>
            <w:r w:rsidRPr="00C21E20">
              <w:rPr>
                <w:rFonts w:ascii="Arial" w:eastAsiaTheme="minorEastAsia" w:hAnsi="Arial" w:cs="Arial"/>
                <w:color w:val="000000"/>
                <w:kern w:val="0"/>
                <w:sz w:val="24"/>
                <w:szCs w:val="24"/>
              </w:rPr>
              <w:t>3</w:t>
            </w:r>
            <w:r w:rsidRPr="00C21E20">
              <w:rPr>
                <w:rFonts w:ascii="Arial" w:eastAsiaTheme="minorEastAsia" w:hAnsi="Arial" w:cs="Arial"/>
                <w:color w:val="000000"/>
                <w:kern w:val="0"/>
                <w:sz w:val="24"/>
                <w:szCs w:val="24"/>
              </w:rPr>
              <w:t>套</w:t>
            </w:r>
            <w:r w:rsidRPr="00C21E20">
              <w:rPr>
                <w:rFonts w:ascii="Arial" w:eastAsiaTheme="minorEastAsia" w:hAnsi="Arial" w:cs="Arial"/>
                <w:color w:val="000000"/>
                <w:kern w:val="0"/>
                <w:sz w:val="24"/>
                <w:szCs w:val="24"/>
              </w:rPr>
              <w:t>SDK/</w:t>
            </w:r>
            <w:r w:rsidRPr="00C21E20">
              <w:rPr>
                <w:rFonts w:ascii="Arial" w:eastAsiaTheme="minorEastAsia" w:hAnsi="Arial" w:cs="Arial"/>
                <w:color w:val="000000"/>
                <w:kern w:val="0"/>
                <w:sz w:val="24"/>
                <w:szCs w:val="24"/>
              </w:rPr>
              <w:t>协议。</w:t>
            </w:r>
            <w:r w:rsidRPr="00C21E20">
              <w:rPr>
                <w:rFonts w:ascii="Arial" w:eastAsiaTheme="minorEastAsia" w:hAnsi="Arial" w:cs="Arial"/>
                <w:color w:val="000000"/>
                <w:kern w:val="0"/>
                <w:sz w:val="24"/>
                <w:szCs w:val="24"/>
              </w:rPr>
              <w:br/>
              <w:t>3</w:t>
            </w:r>
            <w:r w:rsidRPr="00C21E20">
              <w:rPr>
                <w:rFonts w:ascii="Arial" w:eastAsiaTheme="minorEastAsia" w:hAnsi="Arial" w:cs="Arial"/>
                <w:color w:val="000000"/>
                <w:kern w:val="0"/>
                <w:sz w:val="24"/>
                <w:szCs w:val="24"/>
              </w:rPr>
              <w:t>、单台最大接入</w:t>
            </w:r>
            <w:r w:rsidRPr="00C21E20">
              <w:rPr>
                <w:rFonts w:ascii="Arial" w:eastAsiaTheme="minorEastAsia" w:hAnsi="Arial" w:cs="Arial"/>
                <w:color w:val="000000"/>
                <w:kern w:val="0"/>
                <w:sz w:val="24"/>
                <w:szCs w:val="24"/>
              </w:rPr>
              <w:t>1024</w:t>
            </w:r>
            <w:r w:rsidRPr="00C21E20">
              <w:rPr>
                <w:rFonts w:ascii="Arial" w:eastAsiaTheme="minorEastAsia" w:hAnsi="Arial" w:cs="Arial"/>
                <w:color w:val="000000"/>
                <w:kern w:val="0"/>
                <w:sz w:val="24"/>
                <w:szCs w:val="24"/>
              </w:rPr>
              <w:t>个前端设备。</w:t>
            </w:r>
          </w:p>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4</w:t>
            </w:r>
            <w:r w:rsidRPr="00C21E20">
              <w:rPr>
                <w:rFonts w:ascii="Arial" w:hAnsi="Arial" w:cs="Arial"/>
                <w:color w:val="000000" w:themeColor="text1"/>
                <w:kern w:val="0"/>
                <w:sz w:val="24"/>
                <w:szCs w:val="24"/>
              </w:rPr>
              <w:t>、</w:t>
            </w:r>
            <w:r w:rsidRPr="00C21E20">
              <w:rPr>
                <w:rFonts w:ascii="Arial" w:hAnsi="Arial" w:cs="Arial"/>
                <w:color w:val="000000" w:themeColor="text1"/>
                <w:kern w:val="0"/>
                <w:sz w:val="24"/>
                <w:szCs w:val="24"/>
              </w:rPr>
              <w:t>#</w:t>
            </w:r>
            <w:r w:rsidRPr="00C21E20">
              <w:rPr>
                <w:rFonts w:ascii="Arial" w:eastAsiaTheme="minorEastAsia" w:hAnsi="Arial" w:cs="Arial"/>
                <w:color w:val="000000" w:themeColor="text1"/>
                <w:kern w:val="0"/>
                <w:sz w:val="24"/>
                <w:szCs w:val="24"/>
              </w:rPr>
              <w:t>支持后端给实况添加</w:t>
            </w:r>
            <w:r w:rsidRPr="00C21E20">
              <w:rPr>
                <w:rFonts w:ascii="Arial" w:eastAsiaTheme="minorEastAsia" w:hAnsi="Arial" w:cs="Arial"/>
                <w:color w:val="000000" w:themeColor="text1"/>
                <w:kern w:val="0"/>
                <w:sz w:val="24"/>
                <w:szCs w:val="24"/>
              </w:rPr>
              <w:t>OSD</w:t>
            </w:r>
            <w:r w:rsidRPr="00C21E20">
              <w:rPr>
                <w:rFonts w:ascii="Arial" w:eastAsiaTheme="minorEastAsia" w:hAnsi="Arial" w:cs="Arial"/>
                <w:color w:val="000000" w:themeColor="text1"/>
                <w:kern w:val="0"/>
                <w:sz w:val="24"/>
                <w:szCs w:val="24"/>
              </w:rPr>
              <w:br/>
              <w:t>5</w:t>
            </w:r>
            <w:r w:rsidRPr="00C21E20">
              <w:rPr>
                <w:rFonts w:ascii="Arial" w:eastAsiaTheme="minorEastAsia" w:hAnsi="Arial" w:cs="Arial"/>
                <w:color w:val="000000" w:themeColor="text1"/>
                <w:kern w:val="0"/>
                <w:sz w:val="24"/>
                <w:szCs w:val="24"/>
              </w:rPr>
              <w:t>、采用</w:t>
            </w:r>
            <w:proofErr w:type="gramStart"/>
            <w:r w:rsidRPr="00C21E20">
              <w:rPr>
                <w:rFonts w:ascii="Arial" w:eastAsiaTheme="minorEastAsia" w:hAnsi="Arial" w:cs="Arial"/>
                <w:color w:val="000000" w:themeColor="text1"/>
                <w:kern w:val="0"/>
                <w:sz w:val="24"/>
                <w:szCs w:val="24"/>
              </w:rPr>
              <w:t>插件化</w:t>
            </w:r>
            <w:proofErr w:type="gramEnd"/>
            <w:r w:rsidRPr="00C21E20">
              <w:rPr>
                <w:rFonts w:ascii="Arial" w:eastAsiaTheme="minorEastAsia" w:hAnsi="Arial" w:cs="Arial"/>
                <w:color w:val="000000" w:themeColor="text1"/>
                <w:kern w:val="0"/>
                <w:sz w:val="24"/>
                <w:szCs w:val="24"/>
              </w:rPr>
              <w:t>设计，各种子系统的接入可以快速通过插件实现。</w:t>
            </w:r>
            <w:r w:rsidRPr="00C21E20">
              <w:rPr>
                <w:rFonts w:ascii="Arial" w:eastAsiaTheme="minorEastAsia" w:hAnsi="Arial" w:cs="Arial"/>
                <w:color w:val="000000" w:themeColor="text1"/>
                <w:kern w:val="0"/>
                <w:sz w:val="24"/>
                <w:szCs w:val="24"/>
              </w:rPr>
              <w:br/>
              <w:t>6</w:t>
            </w:r>
            <w:r w:rsidRPr="00C21E20">
              <w:rPr>
                <w:rFonts w:ascii="Arial" w:eastAsiaTheme="minorEastAsia" w:hAnsi="Arial" w:cs="Arial"/>
                <w:color w:val="000000" w:themeColor="text1"/>
                <w:kern w:val="0"/>
                <w:sz w:val="24"/>
                <w:szCs w:val="24"/>
              </w:rPr>
              <w:t>、</w:t>
            </w:r>
            <w:r w:rsidRPr="00C21E20">
              <w:rPr>
                <w:rFonts w:ascii="Arial" w:hAnsi="Arial" w:cs="Arial"/>
                <w:color w:val="000000" w:themeColor="text1"/>
                <w:kern w:val="0"/>
                <w:sz w:val="24"/>
                <w:szCs w:val="24"/>
              </w:rPr>
              <w:t>#</w:t>
            </w:r>
            <w:r w:rsidRPr="00C21E20">
              <w:rPr>
                <w:rFonts w:ascii="Arial" w:eastAsiaTheme="minorEastAsia" w:hAnsi="Arial" w:cs="Arial"/>
                <w:color w:val="000000" w:themeColor="text1"/>
                <w:kern w:val="0"/>
                <w:sz w:val="24"/>
                <w:szCs w:val="24"/>
              </w:rPr>
              <w:t>支持系统启动异常及运行异常时自动重启。</w:t>
            </w:r>
          </w:p>
        </w:tc>
        <w:tc>
          <w:tcPr>
            <w:tcW w:w="995" w:type="dxa"/>
            <w:tcBorders>
              <w:top w:val="nil"/>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eastAsiaTheme="minorEastAsia" w:hAnsi="Arial" w:cs="Arial"/>
                <w:kern w:val="0"/>
                <w:sz w:val="24"/>
                <w:szCs w:val="24"/>
              </w:rPr>
            </w:pPr>
            <w:r w:rsidRPr="00C21E20">
              <w:rPr>
                <w:rFonts w:ascii="Arial" w:eastAsiaTheme="minorEastAsia" w:hAnsi="Arial" w:cs="Arial"/>
                <w:kern w:val="0"/>
                <w:sz w:val="24"/>
                <w:szCs w:val="24"/>
              </w:rPr>
              <w:t xml:space="preserve">1 </w:t>
            </w:r>
          </w:p>
        </w:tc>
      </w:tr>
      <w:tr w:rsidR="00602F63" w:rsidRPr="00C21E20" w:rsidTr="0078463A">
        <w:trPr>
          <w:trHeight w:val="1343"/>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3</w:t>
            </w:r>
          </w:p>
        </w:tc>
        <w:tc>
          <w:tcPr>
            <w:tcW w:w="1920"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网络控制键盘</w:t>
            </w:r>
          </w:p>
        </w:tc>
        <w:tc>
          <w:tcPr>
            <w:tcW w:w="5228"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1</w:t>
            </w:r>
            <w:r w:rsidRPr="00C21E20">
              <w:rPr>
                <w:rFonts w:ascii="Arial" w:eastAsiaTheme="minorEastAsia" w:hAnsi="Arial" w:cs="Arial"/>
                <w:color w:val="000000"/>
                <w:kern w:val="0"/>
                <w:sz w:val="24"/>
                <w:szCs w:val="24"/>
              </w:rPr>
              <w:t>、支持显示屏</w:t>
            </w:r>
            <w:r w:rsidRPr="00C21E20">
              <w:rPr>
                <w:rFonts w:ascii="Arial" w:eastAsiaTheme="minorEastAsia" w:hAnsi="Arial" w:cs="Arial"/>
                <w:color w:val="000000"/>
                <w:kern w:val="0"/>
                <w:sz w:val="24"/>
                <w:szCs w:val="24"/>
              </w:rPr>
              <w:br/>
              <w:t>2</w:t>
            </w:r>
            <w:r w:rsidRPr="00C21E20">
              <w:rPr>
                <w:rFonts w:ascii="Arial" w:eastAsiaTheme="minorEastAsia" w:hAnsi="Arial" w:cs="Arial"/>
                <w:color w:val="000000"/>
                <w:kern w:val="0"/>
                <w:sz w:val="24"/>
                <w:szCs w:val="24"/>
              </w:rPr>
              <w:t>、四维摇杆控制</w:t>
            </w:r>
            <w:r w:rsidRPr="00C21E20">
              <w:rPr>
                <w:rFonts w:ascii="Arial" w:eastAsiaTheme="minorEastAsia" w:hAnsi="Arial" w:cs="Arial"/>
                <w:color w:val="000000"/>
                <w:kern w:val="0"/>
                <w:sz w:val="24"/>
                <w:szCs w:val="24"/>
              </w:rPr>
              <w:br/>
              <w:t>3</w:t>
            </w:r>
            <w:r w:rsidRPr="00C21E20">
              <w:rPr>
                <w:rFonts w:ascii="Arial" w:eastAsiaTheme="minorEastAsia" w:hAnsi="Arial" w:cs="Arial"/>
                <w:color w:val="000000"/>
                <w:kern w:val="0"/>
                <w:sz w:val="24"/>
                <w:szCs w:val="24"/>
              </w:rPr>
              <w:t>、具有键盘锁定功能</w:t>
            </w:r>
            <w:r w:rsidRPr="00C21E20">
              <w:rPr>
                <w:rFonts w:ascii="Arial" w:eastAsiaTheme="minorEastAsia" w:hAnsi="Arial" w:cs="Arial"/>
                <w:color w:val="000000"/>
                <w:kern w:val="0"/>
                <w:sz w:val="24"/>
                <w:szCs w:val="24"/>
              </w:rPr>
              <w:br/>
              <w:t>4</w:t>
            </w:r>
            <w:r w:rsidRPr="00C21E20">
              <w:rPr>
                <w:rFonts w:ascii="Arial" w:eastAsiaTheme="minorEastAsia" w:hAnsi="Arial" w:cs="Arial"/>
                <w:color w:val="000000"/>
                <w:kern w:val="0"/>
                <w:sz w:val="24"/>
                <w:szCs w:val="24"/>
              </w:rPr>
              <w:t>、具备多级用户权限设置</w:t>
            </w:r>
            <w:r w:rsidRPr="00C21E20">
              <w:rPr>
                <w:rFonts w:ascii="Arial" w:eastAsiaTheme="minorEastAsia" w:hAnsi="Arial" w:cs="Arial"/>
                <w:color w:val="000000"/>
                <w:kern w:val="0"/>
                <w:sz w:val="24"/>
                <w:szCs w:val="24"/>
              </w:rPr>
              <w:br/>
              <w:t>5</w:t>
            </w:r>
            <w:r w:rsidRPr="00C21E20">
              <w:rPr>
                <w:rFonts w:ascii="Arial" w:eastAsiaTheme="minorEastAsia" w:hAnsi="Arial" w:cs="Arial"/>
                <w:color w:val="000000"/>
                <w:kern w:val="0"/>
                <w:sz w:val="24"/>
                <w:szCs w:val="24"/>
              </w:rPr>
              <w:t>、支持键盘级联功能</w:t>
            </w:r>
            <w:r w:rsidRPr="00C21E20">
              <w:rPr>
                <w:rFonts w:ascii="Arial" w:eastAsiaTheme="minorEastAsia" w:hAnsi="Arial" w:cs="Arial"/>
                <w:color w:val="000000"/>
                <w:kern w:val="0"/>
                <w:sz w:val="24"/>
                <w:szCs w:val="24"/>
              </w:rPr>
              <w:br/>
              <w:t>6</w:t>
            </w:r>
            <w:r w:rsidRPr="00C21E20">
              <w:rPr>
                <w:rFonts w:ascii="Arial" w:eastAsiaTheme="minorEastAsia" w:hAnsi="Arial" w:cs="Arial"/>
                <w:color w:val="000000"/>
                <w:kern w:val="0"/>
                <w:sz w:val="24"/>
                <w:szCs w:val="24"/>
              </w:rPr>
              <w:t>、可进行单台或多台设备的联网控制</w:t>
            </w:r>
          </w:p>
        </w:tc>
        <w:tc>
          <w:tcPr>
            <w:tcW w:w="995" w:type="dxa"/>
            <w:tcBorders>
              <w:top w:val="nil"/>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eastAsiaTheme="minorEastAsia" w:hAnsi="Arial" w:cs="Arial"/>
                <w:kern w:val="0"/>
                <w:sz w:val="24"/>
                <w:szCs w:val="24"/>
              </w:rPr>
            </w:pPr>
            <w:r w:rsidRPr="00C21E20">
              <w:rPr>
                <w:rFonts w:ascii="Arial" w:eastAsiaTheme="minorEastAsia" w:hAnsi="Arial" w:cs="Arial"/>
                <w:kern w:val="0"/>
                <w:sz w:val="24"/>
                <w:szCs w:val="24"/>
              </w:rPr>
              <w:t xml:space="preserve">1 </w:t>
            </w:r>
          </w:p>
        </w:tc>
      </w:tr>
      <w:tr w:rsidR="00602F63" w:rsidRPr="00C21E20" w:rsidTr="0078463A">
        <w:trPr>
          <w:trHeight w:val="4476"/>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4</w:t>
            </w:r>
          </w:p>
        </w:tc>
        <w:tc>
          <w:tcPr>
            <w:tcW w:w="1920"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kern w:val="0"/>
                <w:sz w:val="24"/>
                <w:szCs w:val="24"/>
              </w:rPr>
              <w:t>UPS</w:t>
            </w:r>
            <w:r w:rsidRPr="00C21E20">
              <w:rPr>
                <w:rFonts w:ascii="Arial" w:eastAsiaTheme="minorEastAsia" w:hAnsi="Arial" w:cs="Arial"/>
                <w:kern w:val="0"/>
                <w:sz w:val="24"/>
                <w:szCs w:val="24"/>
              </w:rPr>
              <w:t>主机</w:t>
            </w:r>
          </w:p>
        </w:tc>
        <w:tc>
          <w:tcPr>
            <w:tcW w:w="5228"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1.</w:t>
            </w:r>
            <w:r w:rsidRPr="00C21E20">
              <w:rPr>
                <w:rFonts w:ascii="Arial" w:eastAsiaTheme="minorEastAsia" w:hAnsi="Arial" w:cs="Arial"/>
                <w:color w:val="000000"/>
                <w:kern w:val="0"/>
                <w:sz w:val="24"/>
                <w:szCs w:val="24"/>
              </w:rPr>
              <w:t>额定容量：</w:t>
            </w:r>
            <w:r w:rsidRPr="00C21E20">
              <w:rPr>
                <w:rFonts w:ascii="Arial" w:eastAsiaTheme="minorEastAsia" w:hAnsi="Arial" w:cs="Arial"/>
                <w:color w:val="000000"/>
                <w:kern w:val="0"/>
                <w:sz w:val="24"/>
                <w:szCs w:val="24"/>
              </w:rPr>
              <w:t xml:space="preserve">≥30KVA  </w:t>
            </w:r>
            <w:r w:rsidRPr="00C21E20">
              <w:rPr>
                <w:rFonts w:ascii="Arial" w:eastAsiaTheme="minorEastAsia" w:hAnsi="Arial" w:cs="Arial"/>
                <w:color w:val="000000"/>
                <w:kern w:val="0"/>
                <w:sz w:val="24"/>
                <w:szCs w:val="24"/>
              </w:rPr>
              <w:br/>
              <w:t>2.</w:t>
            </w:r>
            <w:r w:rsidRPr="00C21E20">
              <w:rPr>
                <w:rFonts w:ascii="Arial" w:eastAsiaTheme="minorEastAsia" w:hAnsi="Arial" w:cs="Arial"/>
                <w:color w:val="000000"/>
                <w:kern w:val="0"/>
                <w:sz w:val="24"/>
                <w:szCs w:val="24"/>
              </w:rPr>
              <w:t>输入电压</w:t>
            </w:r>
            <w:r w:rsidRPr="00C21E20">
              <w:rPr>
                <w:rFonts w:ascii="Arial" w:eastAsiaTheme="minorEastAsia" w:hAnsi="Arial" w:cs="Arial"/>
                <w:color w:val="000000"/>
                <w:kern w:val="0"/>
                <w:sz w:val="24"/>
                <w:szCs w:val="24"/>
              </w:rPr>
              <w:t>380VAC±20%</w:t>
            </w:r>
            <w:r w:rsidRPr="00C21E20">
              <w:rPr>
                <w:rFonts w:ascii="Arial" w:eastAsiaTheme="minorEastAsia" w:hAnsi="Arial" w:cs="Arial"/>
                <w:color w:val="000000"/>
                <w:kern w:val="0"/>
                <w:sz w:val="24"/>
                <w:szCs w:val="24"/>
              </w:rPr>
              <w:t>，输出电压：</w:t>
            </w:r>
            <w:r w:rsidRPr="00C21E20">
              <w:rPr>
                <w:rFonts w:ascii="Arial" w:eastAsiaTheme="minorEastAsia" w:hAnsi="Arial" w:cs="Arial"/>
                <w:color w:val="000000"/>
                <w:kern w:val="0"/>
                <w:sz w:val="24"/>
                <w:szCs w:val="24"/>
              </w:rPr>
              <w:t>380VAC±%1</w:t>
            </w:r>
            <w:r w:rsidRPr="00C21E20">
              <w:rPr>
                <w:rFonts w:ascii="Arial" w:eastAsiaTheme="minorEastAsia" w:hAnsi="Arial" w:cs="Arial"/>
                <w:color w:val="000000"/>
                <w:kern w:val="0"/>
                <w:sz w:val="24"/>
                <w:szCs w:val="24"/>
              </w:rPr>
              <w:t>；</w:t>
            </w:r>
            <w:r w:rsidRPr="00C21E20">
              <w:rPr>
                <w:rFonts w:ascii="Arial" w:eastAsiaTheme="minorEastAsia" w:hAnsi="Arial" w:cs="Arial"/>
                <w:color w:val="000000"/>
                <w:kern w:val="0"/>
                <w:sz w:val="24"/>
                <w:szCs w:val="24"/>
              </w:rPr>
              <w:br/>
              <w:t>3.</w:t>
            </w:r>
            <w:r w:rsidRPr="00C21E20">
              <w:rPr>
                <w:rFonts w:ascii="Arial" w:hAnsi="Arial" w:cs="Arial"/>
                <w:color w:val="000000"/>
                <w:kern w:val="0"/>
                <w:sz w:val="24"/>
                <w:szCs w:val="24"/>
              </w:rPr>
              <w:t xml:space="preserve"> </w:t>
            </w:r>
            <w:r w:rsidRPr="00C21E20">
              <w:rPr>
                <w:rFonts w:ascii="Arial" w:eastAsiaTheme="minorEastAsia" w:hAnsi="Arial" w:cs="Arial"/>
                <w:color w:val="000000"/>
                <w:kern w:val="0"/>
                <w:sz w:val="24"/>
                <w:szCs w:val="24"/>
              </w:rPr>
              <w:t>UPS</w:t>
            </w:r>
            <w:r w:rsidRPr="00C21E20">
              <w:rPr>
                <w:rFonts w:ascii="Arial" w:eastAsiaTheme="minorEastAsia" w:hAnsi="Arial" w:cs="Arial"/>
                <w:color w:val="000000"/>
                <w:kern w:val="0"/>
                <w:sz w:val="24"/>
                <w:szCs w:val="24"/>
              </w:rPr>
              <w:t>在电池逆变工作状态下，输出频率不得超出</w:t>
            </w:r>
            <w:r w:rsidRPr="00C21E20">
              <w:rPr>
                <w:rFonts w:ascii="Arial" w:eastAsiaTheme="minorEastAsia" w:hAnsi="Arial" w:cs="Arial"/>
                <w:color w:val="000000"/>
                <w:kern w:val="0"/>
                <w:sz w:val="24"/>
                <w:szCs w:val="24"/>
              </w:rPr>
              <w:t>50</w:t>
            </w:r>
            <w:r w:rsidRPr="00C21E20">
              <w:rPr>
                <w:rFonts w:ascii="Arial" w:eastAsiaTheme="minorEastAsia" w:hAnsi="Arial" w:cs="Arial"/>
                <w:color w:val="000000"/>
                <w:kern w:val="0"/>
                <w:sz w:val="24"/>
                <w:szCs w:val="24"/>
                <w:u w:val="single"/>
              </w:rPr>
              <w:t>+</w:t>
            </w:r>
            <w:r w:rsidRPr="00C21E20">
              <w:rPr>
                <w:rFonts w:ascii="Arial" w:eastAsiaTheme="minorEastAsia" w:hAnsi="Arial" w:cs="Arial"/>
                <w:color w:val="000000"/>
                <w:kern w:val="0"/>
                <w:sz w:val="24"/>
                <w:szCs w:val="24"/>
              </w:rPr>
              <w:t>0.5HZ;</w:t>
            </w:r>
            <w:r w:rsidRPr="00C21E20">
              <w:rPr>
                <w:rFonts w:ascii="Arial" w:eastAsiaTheme="minorEastAsia" w:hAnsi="Arial" w:cs="Arial"/>
                <w:color w:val="000000"/>
                <w:kern w:val="0"/>
                <w:sz w:val="24"/>
                <w:szCs w:val="24"/>
              </w:rPr>
              <w:br/>
              <w:t>4.</w:t>
            </w:r>
            <w:r w:rsidRPr="00C21E20">
              <w:rPr>
                <w:rFonts w:ascii="Arial" w:hAnsi="Arial" w:cs="Arial"/>
                <w:color w:val="000000"/>
                <w:kern w:val="0"/>
                <w:sz w:val="24"/>
                <w:szCs w:val="24"/>
              </w:rPr>
              <w:t xml:space="preserve"> #</w:t>
            </w:r>
            <w:r w:rsidRPr="00C21E20">
              <w:rPr>
                <w:rFonts w:ascii="Arial" w:eastAsiaTheme="minorEastAsia" w:hAnsi="Arial" w:cs="Arial"/>
                <w:color w:val="000000"/>
                <w:kern w:val="0"/>
                <w:sz w:val="24"/>
                <w:szCs w:val="24"/>
              </w:rPr>
              <w:t>切换时间</w:t>
            </w:r>
            <w:r w:rsidRPr="00C21E20">
              <w:rPr>
                <w:rFonts w:ascii="Arial" w:eastAsiaTheme="minorEastAsia" w:hAnsi="Arial" w:cs="Arial"/>
                <w:color w:val="000000"/>
                <w:kern w:val="0"/>
                <w:sz w:val="24"/>
                <w:szCs w:val="24"/>
              </w:rPr>
              <w:t>:UPS</w:t>
            </w:r>
            <w:r w:rsidRPr="00C21E20">
              <w:rPr>
                <w:rFonts w:ascii="Arial" w:eastAsiaTheme="minorEastAsia" w:hAnsi="Arial" w:cs="Arial"/>
                <w:color w:val="000000"/>
                <w:kern w:val="0"/>
                <w:sz w:val="24"/>
                <w:szCs w:val="24"/>
              </w:rPr>
              <w:t>在市电和电池两种状态间切换的时间应为</w:t>
            </w:r>
            <w:r w:rsidRPr="00C21E20">
              <w:rPr>
                <w:rFonts w:ascii="Arial" w:eastAsiaTheme="minorEastAsia" w:hAnsi="Arial" w:cs="Arial"/>
                <w:color w:val="000000"/>
                <w:kern w:val="0"/>
                <w:sz w:val="24"/>
                <w:szCs w:val="24"/>
              </w:rPr>
              <w:t>0</w:t>
            </w:r>
            <w:r w:rsidRPr="00C21E20">
              <w:rPr>
                <w:rFonts w:ascii="Arial" w:eastAsiaTheme="minorEastAsia" w:hAnsi="Arial" w:cs="Arial"/>
                <w:color w:val="000000"/>
                <w:kern w:val="0"/>
                <w:sz w:val="24"/>
                <w:szCs w:val="24"/>
              </w:rPr>
              <w:t>；</w:t>
            </w:r>
            <w:r w:rsidRPr="00C21E20">
              <w:rPr>
                <w:rFonts w:ascii="Arial" w:eastAsiaTheme="minorEastAsia" w:hAnsi="Arial" w:cs="Arial"/>
                <w:color w:val="000000"/>
                <w:kern w:val="0"/>
                <w:sz w:val="24"/>
                <w:szCs w:val="24"/>
              </w:rPr>
              <w:br/>
              <w:t>5.</w:t>
            </w:r>
            <w:r w:rsidRPr="00C21E20">
              <w:rPr>
                <w:rFonts w:ascii="Arial" w:eastAsiaTheme="minorEastAsia" w:hAnsi="Arial" w:cs="Arial"/>
                <w:color w:val="000000"/>
                <w:kern w:val="0"/>
                <w:sz w:val="24"/>
                <w:szCs w:val="24"/>
              </w:rPr>
              <w:t>保护功能：输出短路保护、输出过载保护、过温度保护、</w:t>
            </w:r>
            <w:proofErr w:type="gramStart"/>
            <w:r w:rsidRPr="00C21E20">
              <w:rPr>
                <w:rFonts w:ascii="Arial" w:eastAsiaTheme="minorEastAsia" w:hAnsi="Arial" w:cs="Arial"/>
                <w:color w:val="000000"/>
                <w:kern w:val="0"/>
                <w:sz w:val="24"/>
                <w:szCs w:val="24"/>
              </w:rPr>
              <w:t>电池电</w:t>
            </w:r>
            <w:proofErr w:type="gramEnd"/>
            <w:r w:rsidRPr="00C21E20">
              <w:rPr>
                <w:rFonts w:ascii="Arial" w:eastAsiaTheme="minorEastAsia" w:hAnsi="Arial" w:cs="Arial"/>
                <w:color w:val="000000"/>
                <w:kern w:val="0"/>
                <w:sz w:val="24"/>
                <w:szCs w:val="24"/>
              </w:rPr>
              <w:t>压低保护、输出过欠压保护、风扇故障报警、防雷保护等；</w:t>
            </w:r>
            <w:r w:rsidRPr="00C21E20">
              <w:rPr>
                <w:rFonts w:ascii="Arial" w:eastAsiaTheme="minorEastAsia" w:hAnsi="Arial" w:cs="Arial"/>
                <w:color w:val="000000"/>
                <w:kern w:val="0"/>
                <w:sz w:val="24"/>
                <w:szCs w:val="24"/>
              </w:rPr>
              <w:t xml:space="preserve"> </w:t>
            </w:r>
          </w:p>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6.</w:t>
            </w:r>
            <w:r w:rsidRPr="00C21E20">
              <w:rPr>
                <w:rFonts w:ascii="Arial" w:eastAsiaTheme="minorEastAsia" w:hAnsi="Arial" w:cs="Arial"/>
                <w:color w:val="000000"/>
                <w:kern w:val="0"/>
                <w:sz w:val="24"/>
                <w:szCs w:val="24"/>
              </w:rPr>
              <w:t>保护接地装置与金属外壳的连接电阻</w:t>
            </w:r>
            <w:r w:rsidRPr="00C21E20">
              <w:rPr>
                <w:rFonts w:ascii="Arial" w:eastAsiaTheme="minorEastAsia" w:hAnsi="Arial" w:cs="Arial"/>
                <w:color w:val="000000"/>
                <w:kern w:val="0"/>
                <w:sz w:val="24"/>
                <w:szCs w:val="24"/>
              </w:rPr>
              <w:t>≤0.1Ω</w:t>
            </w:r>
            <w:r w:rsidRPr="00C21E20">
              <w:rPr>
                <w:rFonts w:ascii="Arial" w:eastAsiaTheme="minorEastAsia" w:hAnsi="Arial" w:cs="Arial"/>
                <w:color w:val="000000"/>
                <w:kern w:val="0"/>
                <w:sz w:val="24"/>
                <w:szCs w:val="24"/>
              </w:rPr>
              <w:t>；</w:t>
            </w:r>
          </w:p>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7.</w:t>
            </w:r>
            <w:r w:rsidRPr="00C21E20">
              <w:rPr>
                <w:rFonts w:ascii="Arial" w:hAnsi="Arial" w:cs="Arial"/>
                <w:color w:val="000000"/>
                <w:kern w:val="0"/>
                <w:sz w:val="24"/>
                <w:szCs w:val="24"/>
              </w:rPr>
              <w:t>#</w:t>
            </w:r>
            <w:r w:rsidRPr="00C21E20">
              <w:rPr>
                <w:rFonts w:ascii="Arial" w:eastAsiaTheme="minorEastAsia" w:hAnsi="Arial" w:cs="Arial"/>
                <w:color w:val="000000"/>
                <w:kern w:val="0"/>
                <w:sz w:val="24"/>
                <w:szCs w:val="24"/>
              </w:rPr>
              <w:t>具有定期对电池组进行自动浮充、均匀转换，电池组自动温度补偿及电池组放电记录功能；</w:t>
            </w:r>
          </w:p>
        </w:tc>
        <w:tc>
          <w:tcPr>
            <w:tcW w:w="995" w:type="dxa"/>
            <w:tcBorders>
              <w:top w:val="nil"/>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eastAsiaTheme="minorEastAsia" w:hAnsi="Arial" w:cs="Arial"/>
                <w:kern w:val="0"/>
                <w:sz w:val="24"/>
                <w:szCs w:val="24"/>
              </w:rPr>
            </w:pPr>
            <w:r w:rsidRPr="00C21E20">
              <w:rPr>
                <w:rFonts w:ascii="Arial" w:eastAsiaTheme="minorEastAsia" w:hAnsi="Arial" w:cs="Arial"/>
                <w:kern w:val="0"/>
                <w:sz w:val="24"/>
                <w:szCs w:val="24"/>
              </w:rPr>
              <w:t xml:space="preserve">1 </w:t>
            </w:r>
          </w:p>
        </w:tc>
      </w:tr>
      <w:tr w:rsidR="00602F63" w:rsidRPr="00C21E20" w:rsidTr="0078463A">
        <w:trPr>
          <w:trHeight w:val="961"/>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5</w:t>
            </w:r>
          </w:p>
        </w:tc>
        <w:tc>
          <w:tcPr>
            <w:tcW w:w="1920"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蓄电池</w:t>
            </w:r>
          </w:p>
        </w:tc>
        <w:tc>
          <w:tcPr>
            <w:tcW w:w="5228" w:type="dxa"/>
            <w:tcBorders>
              <w:top w:val="nil"/>
              <w:left w:val="nil"/>
              <w:bottom w:val="single" w:sz="4" w:space="0" w:color="auto"/>
              <w:right w:val="single" w:sz="4" w:space="0" w:color="auto"/>
            </w:tcBorders>
            <w:shd w:val="clear" w:color="auto" w:fill="auto"/>
            <w:vAlign w:val="bottom"/>
            <w:hideMark/>
          </w:tcPr>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免维护的</w:t>
            </w:r>
            <w:r w:rsidRPr="00C21E20">
              <w:rPr>
                <w:rFonts w:ascii="Arial" w:eastAsiaTheme="minorEastAsia" w:hAnsi="Arial" w:cs="Arial"/>
                <w:color w:val="000000"/>
                <w:kern w:val="0"/>
                <w:sz w:val="24"/>
                <w:szCs w:val="24"/>
              </w:rPr>
              <w:t>65AH</w:t>
            </w:r>
            <w:r w:rsidRPr="00C21E20">
              <w:rPr>
                <w:rFonts w:ascii="Arial" w:eastAsiaTheme="minorEastAsia" w:hAnsi="Arial" w:cs="Arial"/>
                <w:color w:val="000000"/>
                <w:kern w:val="0"/>
                <w:sz w:val="24"/>
                <w:szCs w:val="24"/>
              </w:rPr>
              <w:t>铅酸蓄电池：采用高可靠的专业阀控密封式设计，确保电池不漏（渗）液、无酸雾、不腐蚀，并在充电时产生的气体基本被吸收还原成电解液，在使用时无需加水、补液和测量电解液比重</w:t>
            </w:r>
          </w:p>
        </w:tc>
        <w:tc>
          <w:tcPr>
            <w:tcW w:w="995" w:type="dxa"/>
            <w:tcBorders>
              <w:top w:val="nil"/>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eastAsiaTheme="minorEastAsia" w:hAnsi="Arial" w:cs="Arial"/>
                <w:kern w:val="0"/>
                <w:sz w:val="24"/>
                <w:szCs w:val="24"/>
              </w:rPr>
            </w:pPr>
            <w:r w:rsidRPr="00C21E20">
              <w:rPr>
                <w:rFonts w:ascii="Arial" w:eastAsiaTheme="minorEastAsia" w:hAnsi="Arial" w:cs="Arial"/>
                <w:kern w:val="0"/>
                <w:sz w:val="24"/>
                <w:szCs w:val="24"/>
              </w:rPr>
              <w:t xml:space="preserve">32 </w:t>
            </w:r>
          </w:p>
        </w:tc>
      </w:tr>
      <w:tr w:rsidR="00602F63" w:rsidRPr="00C21E20" w:rsidTr="0078463A">
        <w:trPr>
          <w:trHeight w:val="298"/>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6</w:t>
            </w:r>
          </w:p>
        </w:tc>
        <w:tc>
          <w:tcPr>
            <w:tcW w:w="1920"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UPS</w:t>
            </w:r>
            <w:r w:rsidRPr="00C21E20">
              <w:rPr>
                <w:rFonts w:ascii="Arial" w:eastAsiaTheme="minorEastAsia" w:hAnsi="Arial" w:cs="Arial"/>
                <w:color w:val="000000"/>
                <w:kern w:val="0"/>
                <w:sz w:val="24"/>
                <w:szCs w:val="24"/>
              </w:rPr>
              <w:t>蓄电池柜</w:t>
            </w:r>
          </w:p>
        </w:tc>
        <w:tc>
          <w:tcPr>
            <w:tcW w:w="5228"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left"/>
              <w:rPr>
                <w:rFonts w:ascii="Arial" w:eastAsiaTheme="minorEastAsia" w:hAnsi="Arial" w:cs="Arial"/>
                <w:kern w:val="0"/>
                <w:sz w:val="24"/>
                <w:szCs w:val="24"/>
              </w:rPr>
            </w:pPr>
            <w:r w:rsidRPr="00C21E20">
              <w:rPr>
                <w:rFonts w:ascii="Arial" w:eastAsiaTheme="minorEastAsia" w:hAnsi="Arial" w:cs="Arial"/>
                <w:kern w:val="0"/>
                <w:sz w:val="24"/>
                <w:szCs w:val="24"/>
              </w:rPr>
              <w:t>蓄电池柜体，可容纳</w:t>
            </w:r>
            <w:r w:rsidRPr="00C21E20">
              <w:rPr>
                <w:rFonts w:ascii="Arial" w:eastAsiaTheme="minorEastAsia" w:hAnsi="Arial" w:cs="Arial"/>
                <w:kern w:val="0"/>
                <w:sz w:val="24"/>
                <w:szCs w:val="24"/>
              </w:rPr>
              <w:t>32</w:t>
            </w:r>
            <w:r w:rsidRPr="00C21E20">
              <w:rPr>
                <w:rFonts w:ascii="Arial" w:eastAsiaTheme="minorEastAsia" w:hAnsi="Arial" w:cs="Arial"/>
                <w:kern w:val="0"/>
                <w:sz w:val="24"/>
                <w:szCs w:val="24"/>
              </w:rPr>
              <w:t>只</w:t>
            </w:r>
            <w:r w:rsidRPr="00C21E20">
              <w:rPr>
                <w:rFonts w:ascii="Arial" w:eastAsiaTheme="minorEastAsia" w:hAnsi="Arial" w:cs="Arial"/>
                <w:kern w:val="0"/>
                <w:sz w:val="24"/>
                <w:szCs w:val="24"/>
              </w:rPr>
              <w:t>65AH</w:t>
            </w:r>
            <w:r w:rsidRPr="00C21E20">
              <w:rPr>
                <w:rFonts w:ascii="Arial" w:eastAsiaTheme="minorEastAsia" w:hAnsi="Arial" w:cs="Arial"/>
                <w:kern w:val="0"/>
                <w:sz w:val="24"/>
                <w:szCs w:val="24"/>
              </w:rPr>
              <w:t>电池</w:t>
            </w:r>
          </w:p>
        </w:tc>
        <w:tc>
          <w:tcPr>
            <w:tcW w:w="995" w:type="dxa"/>
            <w:tcBorders>
              <w:top w:val="nil"/>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eastAsiaTheme="minorEastAsia" w:hAnsi="Arial" w:cs="Arial"/>
                <w:kern w:val="0"/>
                <w:sz w:val="24"/>
                <w:szCs w:val="24"/>
              </w:rPr>
            </w:pPr>
            <w:r w:rsidRPr="00C21E20">
              <w:rPr>
                <w:rFonts w:ascii="Arial" w:eastAsiaTheme="minorEastAsia" w:hAnsi="Arial" w:cs="Arial"/>
                <w:kern w:val="0"/>
                <w:sz w:val="24"/>
                <w:szCs w:val="24"/>
              </w:rPr>
              <w:t xml:space="preserve">1 </w:t>
            </w:r>
          </w:p>
        </w:tc>
      </w:tr>
      <w:tr w:rsidR="00602F63" w:rsidRPr="00C21E20" w:rsidTr="0078463A">
        <w:trPr>
          <w:trHeight w:val="477"/>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02F63" w:rsidRPr="00C21E20" w:rsidRDefault="00602F63" w:rsidP="0078463A">
            <w:pPr>
              <w:widowControl/>
              <w:jc w:val="center"/>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7</w:t>
            </w:r>
          </w:p>
        </w:tc>
        <w:tc>
          <w:tcPr>
            <w:tcW w:w="1920" w:type="dxa"/>
            <w:tcBorders>
              <w:top w:val="nil"/>
              <w:left w:val="nil"/>
              <w:bottom w:val="single" w:sz="4" w:space="0" w:color="auto"/>
              <w:right w:val="single" w:sz="4" w:space="0" w:color="auto"/>
            </w:tcBorders>
            <w:shd w:val="clear" w:color="auto" w:fill="auto"/>
            <w:vAlign w:val="center"/>
            <w:hideMark/>
          </w:tcPr>
          <w:p w:rsidR="00602F63" w:rsidRPr="00C21E20" w:rsidRDefault="00602F63" w:rsidP="0078463A">
            <w:pPr>
              <w:widowControl/>
              <w:jc w:val="left"/>
              <w:rPr>
                <w:rFonts w:ascii="Arial" w:eastAsiaTheme="minorEastAsia" w:hAnsi="Arial" w:cs="Arial"/>
                <w:color w:val="000000"/>
                <w:kern w:val="0"/>
                <w:sz w:val="24"/>
                <w:szCs w:val="24"/>
              </w:rPr>
            </w:pPr>
            <w:r w:rsidRPr="00C21E20">
              <w:rPr>
                <w:rFonts w:ascii="Arial" w:eastAsiaTheme="minorEastAsia" w:hAnsi="Arial" w:cs="Arial"/>
                <w:color w:val="000000"/>
                <w:kern w:val="0"/>
                <w:sz w:val="24"/>
                <w:szCs w:val="24"/>
              </w:rPr>
              <w:t>摄像机授权</w:t>
            </w:r>
            <w:r w:rsidRPr="00C21E20">
              <w:rPr>
                <w:rFonts w:ascii="Arial" w:eastAsiaTheme="minorEastAsia" w:hAnsi="Arial" w:cs="Arial"/>
                <w:color w:val="000000"/>
                <w:kern w:val="0"/>
                <w:sz w:val="24"/>
                <w:szCs w:val="24"/>
              </w:rPr>
              <w:t xml:space="preserve"> </w:t>
            </w:r>
            <w:r w:rsidRPr="00C21E20">
              <w:rPr>
                <w:rFonts w:ascii="Arial" w:eastAsiaTheme="minorEastAsia" w:hAnsi="Arial" w:cs="Arial"/>
                <w:color w:val="000000"/>
                <w:kern w:val="0"/>
                <w:sz w:val="24"/>
                <w:szCs w:val="24"/>
              </w:rPr>
              <w:t>（监控平台）</w:t>
            </w:r>
          </w:p>
        </w:tc>
        <w:tc>
          <w:tcPr>
            <w:tcW w:w="5228" w:type="dxa"/>
            <w:tcBorders>
              <w:top w:val="nil"/>
              <w:left w:val="nil"/>
              <w:bottom w:val="single" w:sz="4" w:space="0" w:color="auto"/>
              <w:right w:val="single" w:sz="4" w:space="0" w:color="auto"/>
            </w:tcBorders>
            <w:shd w:val="clear" w:color="000000" w:fill="FFFFFF"/>
            <w:vAlign w:val="center"/>
            <w:hideMark/>
          </w:tcPr>
          <w:p w:rsidR="00602F63" w:rsidRPr="00C21E20" w:rsidRDefault="00602F63" w:rsidP="0078463A">
            <w:pPr>
              <w:widowControl/>
              <w:jc w:val="left"/>
              <w:rPr>
                <w:rFonts w:ascii="Arial" w:eastAsiaTheme="minorEastAsia" w:hAnsi="Arial" w:cs="Arial"/>
                <w:kern w:val="0"/>
                <w:sz w:val="24"/>
                <w:szCs w:val="24"/>
              </w:rPr>
            </w:pPr>
            <w:r w:rsidRPr="00C21E20">
              <w:rPr>
                <w:rFonts w:ascii="Arial" w:eastAsiaTheme="minorEastAsia" w:hAnsi="Arial" w:cs="Arial"/>
                <w:kern w:val="0"/>
                <w:sz w:val="24"/>
                <w:szCs w:val="24"/>
              </w:rPr>
              <w:t>摄像机</w:t>
            </w:r>
            <w:r w:rsidRPr="00C21E20">
              <w:rPr>
                <w:rFonts w:ascii="Arial" w:eastAsiaTheme="minorEastAsia" w:hAnsi="Arial" w:cs="Arial"/>
                <w:kern w:val="0"/>
                <w:sz w:val="24"/>
                <w:szCs w:val="24"/>
              </w:rPr>
              <w:t>≥100</w:t>
            </w:r>
            <w:r w:rsidRPr="00C21E20">
              <w:rPr>
                <w:rFonts w:ascii="Arial" w:eastAsiaTheme="minorEastAsia" w:hAnsi="Arial" w:cs="Arial"/>
                <w:kern w:val="0"/>
                <w:sz w:val="24"/>
                <w:szCs w:val="24"/>
              </w:rPr>
              <w:t>路授权</w:t>
            </w:r>
          </w:p>
        </w:tc>
        <w:tc>
          <w:tcPr>
            <w:tcW w:w="995" w:type="dxa"/>
            <w:tcBorders>
              <w:top w:val="nil"/>
              <w:left w:val="nil"/>
              <w:bottom w:val="single" w:sz="4" w:space="0" w:color="auto"/>
              <w:right w:val="single" w:sz="4" w:space="0" w:color="auto"/>
            </w:tcBorders>
            <w:shd w:val="clear" w:color="auto" w:fill="auto"/>
            <w:noWrap/>
            <w:vAlign w:val="center"/>
            <w:hideMark/>
          </w:tcPr>
          <w:p w:rsidR="00602F63" w:rsidRPr="00C21E20" w:rsidRDefault="00602F63" w:rsidP="0078463A">
            <w:pPr>
              <w:widowControl/>
              <w:jc w:val="center"/>
              <w:rPr>
                <w:rFonts w:ascii="Arial" w:eastAsiaTheme="minorEastAsia" w:hAnsi="Arial" w:cs="Arial"/>
                <w:kern w:val="0"/>
                <w:sz w:val="24"/>
                <w:szCs w:val="24"/>
              </w:rPr>
            </w:pPr>
            <w:r w:rsidRPr="00C21E20">
              <w:rPr>
                <w:rFonts w:ascii="Arial" w:eastAsiaTheme="minorEastAsia" w:hAnsi="Arial" w:cs="Arial"/>
                <w:kern w:val="0"/>
                <w:sz w:val="24"/>
                <w:szCs w:val="24"/>
              </w:rPr>
              <w:t xml:space="preserve">1 </w:t>
            </w:r>
          </w:p>
        </w:tc>
      </w:tr>
    </w:tbl>
    <w:p w:rsidR="00602F63" w:rsidRPr="00C21E20" w:rsidRDefault="00602F63" w:rsidP="00602F63">
      <w:pPr>
        <w:widowControl/>
        <w:jc w:val="left"/>
        <w:rPr>
          <w:rFonts w:ascii="Arial" w:eastAsia="黑体" w:hAnsi="Arial" w:cs="Arial"/>
          <w:w w:val="80"/>
          <w:sz w:val="44"/>
        </w:rPr>
      </w:pPr>
    </w:p>
    <w:p w:rsidR="00FE1DD0" w:rsidRDefault="00FE1DD0"/>
    <w:sectPr w:rsidR="00FE1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F4" w:rsidRDefault="00602F63">
    <w:pPr>
      <w:pStyle w:val="a3"/>
      <w:jc w:val="center"/>
    </w:pPr>
    <w:r>
      <w:rPr>
        <w:rFonts w:hint="eastAsia"/>
      </w:rPr>
      <w:t>24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E79514"/>
    <w:multiLevelType w:val="singleLevel"/>
    <w:tmpl w:val="ECE7951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63"/>
    <w:rsid w:val="0000003A"/>
    <w:rsid w:val="00013A1E"/>
    <w:rsid w:val="00052A4F"/>
    <w:rsid w:val="00076C9C"/>
    <w:rsid w:val="000A2216"/>
    <w:rsid w:val="000C2D6C"/>
    <w:rsid w:val="000E2586"/>
    <w:rsid w:val="000E44D7"/>
    <w:rsid w:val="00106FD6"/>
    <w:rsid w:val="001174C1"/>
    <w:rsid w:val="00131A47"/>
    <w:rsid w:val="00161871"/>
    <w:rsid w:val="00165FFC"/>
    <w:rsid w:val="00170F9B"/>
    <w:rsid w:val="001D6984"/>
    <w:rsid w:val="002302D5"/>
    <w:rsid w:val="002328CA"/>
    <w:rsid w:val="00251059"/>
    <w:rsid w:val="00251BD9"/>
    <w:rsid w:val="0025707F"/>
    <w:rsid w:val="002812A4"/>
    <w:rsid w:val="002C2F23"/>
    <w:rsid w:val="002D2021"/>
    <w:rsid w:val="002F170B"/>
    <w:rsid w:val="00313157"/>
    <w:rsid w:val="0031396B"/>
    <w:rsid w:val="003510B2"/>
    <w:rsid w:val="0035113F"/>
    <w:rsid w:val="00352069"/>
    <w:rsid w:val="00362EC6"/>
    <w:rsid w:val="003653A9"/>
    <w:rsid w:val="003666F6"/>
    <w:rsid w:val="0039375B"/>
    <w:rsid w:val="00396E2C"/>
    <w:rsid w:val="003A24AF"/>
    <w:rsid w:val="003B21DF"/>
    <w:rsid w:val="003E37AE"/>
    <w:rsid w:val="003F3067"/>
    <w:rsid w:val="004141DF"/>
    <w:rsid w:val="00422195"/>
    <w:rsid w:val="004228CE"/>
    <w:rsid w:val="004336E3"/>
    <w:rsid w:val="0046626F"/>
    <w:rsid w:val="004B0BC7"/>
    <w:rsid w:val="004C5BC3"/>
    <w:rsid w:val="00505042"/>
    <w:rsid w:val="00523EC9"/>
    <w:rsid w:val="00524A7C"/>
    <w:rsid w:val="0052605A"/>
    <w:rsid w:val="00536846"/>
    <w:rsid w:val="00537D5B"/>
    <w:rsid w:val="00540CE5"/>
    <w:rsid w:val="0055688B"/>
    <w:rsid w:val="00563461"/>
    <w:rsid w:val="00583172"/>
    <w:rsid w:val="005A4DA7"/>
    <w:rsid w:val="005D07B3"/>
    <w:rsid w:val="005E60D7"/>
    <w:rsid w:val="005F01C6"/>
    <w:rsid w:val="005F4A0E"/>
    <w:rsid w:val="005F7A4E"/>
    <w:rsid w:val="00602F63"/>
    <w:rsid w:val="00654614"/>
    <w:rsid w:val="00654C98"/>
    <w:rsid w:val="00664DB1"/>
    <w:rsid w:val="006704DC"/>
    <w:rsid w:val="00695F25"/>
    <w:rsid w:val="006A6109"/>
    <w:rsid w:val="006B0AE2"/>
    <w:rsid w:val="006B0EC4"/>
    <w:rsid w:val="006E5D64"/>
    <w:rsid w:val="00732A35"/>
    <w:rsid w:val="00766621"/>
    <w:rsid w:val="00780654"/>
    <w:rsid w:val="00795B18"/>
    <w:rsid w:val="007A3F77"/>
    <w:rsid w:val="007F0E8C"/>
    <w:rsid w:val="007F4EB7"/>
    <w:rsid w:val="00831335"/>
    <w:rsid w:val="0083405D"/>
    <w:rsid w:val="00847BEC"/>
    <w:rsid w:val="00865137"/>
    <w:rsid w:val="0089045F"/>
    <w:rsid w:val="00897CFE"/>
    <w:rsid w:val="008A0322"/>
    <w:rsid w:val="008A1393"/>
    <w:rsid w:val="008A42F9"/>
    <w:rsid w:val="008A680C"/>
    <w:rsid w:val="008B023A"/>
    <w:rsid w:val="008B245C"/>
    <w:rsid w:val="008F2C1D"/>
    <w:rsid w:val="00916366"/>
    <w:rsid w:val="00930422"/>
    <w:rsid w:val="009342AA"/>
    <w:rsid w:val="0098328A"/>
    <w:rsid w:val="009871CA"/>
    <w:rsid w:val="009A1DD1"/>
    <w:rsid w:val="009E550B"/>
    <w:rsid w:val="00A016AE"/>
    <w:rsid w:val="00A0213F"/>
    <w:rsid w:val="00A2047D"/>
    <w:rsid w:val="00A21594"/>
    <w:rsid w:val="00A456E8"/>
    <w:rsid w:val="00A535C7"/>
    <w:rsid w:val="00A8325F"/>
    <w:rsid w:val="00AE3D5D"/>
    <w:rsid w:val="00AF0981"/>
    <w:rsid w:val="00B246E1"/>
    <w:rsid w:val="00B415A9"/>
    <w:rsid w:val="00B52C9B"/>
    <w:rsid w:val="00B64074"/>
    <w:rsid w:val="00B70920"/>
    <w:rsid w:val="00B83992"/>
    <w:rsid w:val="00B86368"/>
    <w:rsid w:val="00BC346D"/>
    <w:rsid w:val="00BF049D"/>
    <w:rsid w:val="00C11E5E"/>
    <w:rsid w:val="00C32686"/>
    <w:rsid w:val="00C371C0"/>
    <w:rsid w:val="00C41BF9"/>
    <w:rsid w:val="00C44065"/>
    <w:rsid w:val="00C46D33"/>
    <w:rsid w:val="00C472CD"/>
    <w:rsid w:val="00C65F56"/>
    <w:rsid w:val="00C67733"/>
    <w:rsid w:val="00C771F2"/>
    <w:rsid w:val="00CA0CCE"/>
    <w:rsid w:val="00CC25DA"/>
    <w:rsid w:val="00CD08E0"/>
    <w:rsid w:val="00CD143C"/>
    <w:rsid w:val="00CD3BB1"/>
    <w:rsid w:val="00CF2CBE"/>
    <w:rsid w:val="00D21304"/>
    <w:rsid w:val="00D36C0B"/>
    <w:rsid w:val="00D45962"/>
    <w:rsid w:val="00D76AF4"/>
    <w:rsid w:val="00D84939"/>
    <w:rsid w:val="00D91A31"/>
    <w:rsid w:val="00DF224E"/>
    <w:rsid w:val="00E02E04"/>
    <w:rsid w:val="00E11729"/>
    <w:rsid w:val="00E51568"/>
    <w:rsid w:val="00E65386"/>
    <w:rsid w:val="00E97699"/>
    <w:rsid w:val="00EB79FF"/>
    <w:rsid w:val="00EC5428"/>
    <w:rsid w:val="00F044AE"/>
    <w:rsid w:val="00F34934"/>
    <w:rsid w:val="00F36BB3"/>
    <w:rsid w:val="00F85C9A"/>
    <w:rsid w:val="00FC6204"/>
    <w:rsid w:val="00FE1DD0"/>
    <w:rsid w:val="00FF6CF5"/>
    <w:rsid w:val="00FF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F63"/>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602F63"/>
    <w:pPr>
      <w:tabs>
        <w:tab w:val="center" w:pos="4153"/>
        <w:tab w:val="right" w:pos="8306"/>
      </w:tabs>
      <w:snapToGrid w:val="0"/>
      <w:jc w:val="left"/>
    </w:pPr>
    <w:rPr>
      <w:sz w:val="18"/>
    </w:rPr>
  </w:style>
  <w:style w:type="character" w:customStyle="1" w:styleId="Char">
    <w:name w:val="页脚 Char"/>
    <w:basedOn w:val="a0"/>
    <w:uiPriority w:val="99"/>
    <w:semiHidden/>
    <w:rsid w:val="00602F63"/>
    <w:rPr>
      <w:rFonts w:ascii="Calibri" w:eastAsia="宋体" w:hAnsi="Calibri" w:cs="Times New Roman"/>
      <w:sz w:val="18"/>
      <w:szCs w:val="18"/>
    </w:rPr>
  </w:style>
  <w:style w:type="character" w:customStyle="1" w:styleId="Char1">
    <w:name w:val="页脚 Char1"/>
    <w:basedOn w:val="a0"/>
    <w:link w:val="a3"/>
    <w:uiPriority w:val="99"/>
    <w:qFormat/>
    <w:rsid w:val="00602F63"/>
    <w:rPr>
      <w:rFonts w:ascii="Calibri" w:eastAsia="宋体" w:hAnsi="Calibri" w:cs="Times New Roman"/>
      <w:sz w:val="18"/>
      <w:szCs w:val="20"/>
    </w:rPr>
  </w:style>
  <w:style w:type="paragraph" w:customStyle="1" w:styleId="4">
    <w:name w:val="样式4"/>
    <w:basedOn w:val="a"/>
    <w:qFormat/>
    <w:rsid w:val="00602F63"/>
    <w:pPr>
      <w:jc w:val="center"/>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F63"/>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602F63"/>
    <w:pPr>
      <w:tabs>
        <w:tab w:val="center" w:pos="4153"/>
        <w:tab w:val="right" w:pos="8306"/>
      </w:tabs>
      <w:snapToGrid w:val="0"/>
      <w:jc w:val="left"/>
    </w:pPr>
    <w:rPr>
      <w:sz w:val="18"/>
    </w:rPr>
  </w:style>
  <w:style w:type="character" w:customStyle="1" w:styleId="Char">
    <w:name w:val="页脚 Char"/>
    <w:basedOn w:val="a0"/>
    <w:uiPriority w:val="99"/>
    <w:semiHidden/>
    <w:rsid w:val="00602F63"/>
    <w:rPr>
      <w:rFonts w:ascii="Calibri" w:eastAsia="宋体" w:hAnsi="Calibri" w:cs="Times New Roman"/>
      <w:sz w:val="18"/>
      <w:szCs w:val="18"/>
    </w:rPr>
  </w:style>
  <w:style w:type="character" w:customStyle="1" w:styleId="Char1">
    <w:name w:val="页脚 Char1"/>
    <w:basedOn w:val="a0"/>
    <w:link w:val="a3"/>
    <w:uiPriority w:val="99"/>
    <w:qFormat/>
    <w:rsid w:val="00602F63"/>
    <w:rPr>
      <w:rFonts w:ascii="Calibri" w:eastAsia="宋体" w:hAnsi="Calibri" w:cs="Times New Roman"/>
      <w:sz w:val="18"/>
      <w:szCs w:val="20"/>
    </w:rPr>
  </w:style>
  <w:style w:type="paragraph" w:customStyle="1" w:styleId="4">
    <w:name w:val="样式4"/>
    <w:basedOn w:val="a"/>
    <w:qFormat/>
    <w:rsid w:val="00602F63"/>
    <w:pPr>
      <w:jc w:val="center"/>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王晓烨</dc:creator>
  <cp:lastModifiedBy>王晓烨</cp:lastModifiedBy>
  <cp:revision>1</cp:revision>
  <dcterms:created xsi:type="dcterms:W3CDTF">2020-04-28T04:58:00Z</dcterms:created>
  <dcterms:modified xsi:type="dcterms:W3CDTF">2020-04-28T04:58:00Z</dcterms:modified>
</cp:coreProperties>
</file>